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F0" w:rsidRPr="004559F7" w:rsidRDefault="00F74EF0" w:rsidP="005E6DF6">
      <w:pPr>
        <w:rPr>
          <w:rFonts w:ascii="Times New Roman" w:hAnsi="Times New Roman" w:cs="Times New Roman"/>
          <w:sz w:val="20"/>
          <w:szCs w:val="20"/>
        </w:rPr>
      </w:pPr>
    </w:p>
    <w:p w:rsidR="00325D3E" w:rsidRPr="004559F7" w:rsidRDefault="00325D3E" w:rsidP="00325D3E">
      <w:pPr>
        <w:pStyle w:val="pkt"/>
        <w:spacing w:before="0" w:line="360" w:lineRule="auto"/>
        <w:ind w:left="0" w:firstLine="0"/>
        <w:rPr>
          <w:b/>
          <w:sz w:val="20"/>
        </w:rPr>
      </w:pPr>
    </w:p>
    <w:p w:rsidR="00325D3E" w:rsidRPr="004559F7" w:rsidRDefault="00325D3E" w:rsidP="00325D3E">
      <w:pPr>
        <w:pStyle w:val="pkt"/>
        <w:spacing w:before="0" w:line="360" w:lineRule="auto"/>
        <w:ind w:left="0" w:firstLine="0"/>
        <w:rPr>
          <w:b/>
          <w:sz w:val="20"/>
        </w:rPr>
      </w:pPr>
      <w:r w:rsidRPr="004559F7">
        <w:rPr>
          <w:b/>
          <w:sz w:val="20"/>
        </w:rPr>
        <w:t>ZAMAWIAJĄCY:</w:t>
      </w:r>
    </w:p>
    <w:p w:rsidR="00325D3E" w:rsidRPr="004559F7" w:rsidRDefault="00325D3E" w:rsidP="0075586D">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Zespół </w:t>
      </w:r>
      <w:r w:rsidR="0075586D" w:rsidRPr="004559F7">
        <w:rPr>
          <w:rFonts w:ascii="Times New Roman" w:hAnsi="Times New Roman" w:cs="Times New Roman"/>
          <w:b/>
          <w:sz w:val="20"/>
          <w:szCs w:val="20"/>
        </w:rPr>
        <w:t>Szkół w Chocianowie</w:t>
      </w:r>
    </w:p>
    <w:p w:rsidR="00325D3E" w:rsidRPr="004559F7" w:rsidRDefault="00325D3E"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ul. </w:t>
      </w:r>
      <w:r w:rsidR="0075586D" w:rsidRPr="004559F7">
        <w:rPr>
          <w:rFonts w:ascii="Times New Roman" w:hAnsi="Times New Roman" w:cs="Times New Roman"/>
          <w:b/>
          <w:sz w:val="20"/>
          <w:szCs w:val="20"/>
        </w:rPr>
        <w:t>Kolonialna 13</w:t>
      </w:r>
    </w:p>
    <w:p w:rsidR="00325D3E" w:rsidRPr="004559F7" w:rsidRDefault="0075586D"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59-140 Chocianów </w:t>
      </w:r>
    </w:p>
    <w:p w:rsidR="0075586D" w:rsidRPr="004559F7" w:rsidRDefault="00325D3E" w:rsidP="0075586D">
      <w:pPr>
        <w:rPr>
          <w:rFonts w:ascii="Times New Roman" w:eastAsia="Times New Roman" w:hAnsi="Times New Roman" w:cs="Times New Roman"/>
          <w:sz w:val="20"/>
          <w:szCs w:val="20"/>
          <w:lang w:eastAsia="pl-PL"/>
        </w:rPr>
      </w:pPr>
      <w:r w:rsidRPr="004559F7">
        <w:rPr>
          <w:rFonts w:ascii="Times New Roman" w:hAnsi="Times New Roman" w:cs="Times New Roman"/>
          <w:b/>
          <w:sz w:val="20"/>
          <w:szCs w:val="20"/>
        </w:rPr>
        <w:t xml:space="preserve">adres e-mail: </w:t>
      </w:r>
      <w:hyperlink r:id="rId9" w:history="1">
        <w:r w:rsidR="0075586D" w:rsidRPr="004559F7">
          <w:rPr>
            <w:rStyle w:val="Hipercze"/>
            <w:rFonts w:ascii="Times New Roman" w:eastAsia="Times New Roman" w:hAnsi="Times New Roman" w:cs="Times New Roman"/>
            <w:sz w:val="20"/>
            <w:szCs w:val="20"/>
            <w:lang w:eastAsia="pl-PL"/>
          </w:rPr>
          <w:t>chzs@poczta.onet.pl</w:t>
        </w:r>
      </w:hyperlink>
      <w:r w:rsidR="0075586D" w:rsidRPr="004559F7">
        <w:rPr>
          <w:rFonts w:ascii="Times New Roman" w:eastAsia="Times New Roman" w:hAnsi="Times New Roman" w:cs="Times New Roman"/>
          <w:sz w:val="20"/>
          <w:szCs w:val="20"/>
          <w:lang w:eastAsia="pl-PL"/>
        </w:rPr>
        <w:t xml:space="preserve"> </w:t>
      </w:r>
    </w:p>
    <w:p w:rsidR="00325D3E" w:rsidRPr="004559F7" w:rsidRDefault="00325D3E" w:rsidP="0075586D">
      <w:pPr>
        <w:rPr>
          <w:rFonts w:ascii="Times New Roman" w:eastAsia="Tahoma" w:hAnsi="Times New Roman" w:cs="Times New Roman"/>
          <w:sz w:val="20"/>
          <w:szCs w:val="20"/>
        </w:rPr>
      </w:pPr>
    </w:p>
    <w:p w:rsidR="00325D3E" w:rsidRPr="004559F7" w:rsidRDefault="00325D3E" w:rsidP="00325D3E">
      <w:pPr>
        <w:pStyle w:val="pkt"/>
        <w:spacing w:line="360" w:lineRule="auto"/>
        <w:ind w:left="0" w:firstLine="0"/>
        <w:rPr>
          <w:sz w:val="20"/>
        </w:rPr>
      </w:pPr>
      <w:r w:rsidRPr="004559F7">
        <w:rPr>
          <w:rFonts w:eastAsia="Tahoma"/>
          <w:sz w:val="20"/>
        </w:rPr>
        <w:t xml:space="preserve">                  </w:t>
      </w:r>
    </w:p>
    <w:p w:rsidR="00325D3E" w:rsidRPr="004559F7" w:rsidRDefault="00325D3E" w:rsidP="00325D3E">
      <w:pPr>
        <w:pStyle w:val="Nagwek10"/>
        <w:spacing w:line="360" w:lineRule="auto"/>
        <w:rPr>
          <w:sz w:val="22"/>
        </w:rPr>
      </w:pPr>
      <w:r w:rsidRPr="004559F7">
        <w:rPr>
          <w:sz w:val="22"/>
        </w:rPr>
        <w:t>SPECYFIKACJA ISTOTNYCH WARUNKÓW ZAMÓWIENIA</w:t>
      </w:r>
    </w:p>
    <w:p w:rsidR="00325D3E" w:rsidRPr="004559F7" w:rsidRDefault="00325D3E" w:rsidP="00325D3E">
      <w:pPr>
        <w:spacing w:line="360" w:lineRule="auto"/>
        <w:ind w:left="709" w:hanging="709"/>
        <w:jc w:val="center"/>
        <w:rPr>
          <w:rFonts w:ascii="Times New Roman" w:hAnsi="Times New Roman" w:cs="Times New Roman"/>
          <w:bCs/>
          <w:sz w:val="20"/>
          <w:szCs w:val="20"/>
        </w:rPr>
      </w:pPr>
      <w:r w:rsidRPr="004559F7">
        <w:rPr>
          <w:rFonts w:ascii="Times New Roman" w:hAnsi="Times New Roman" w:cs="Times New Roman"/>
          <w:bCs/>
          <w:sz w:val="20"/>
          <w:szCs w:val="20"/>
        </w:rPr>
        <w:t>dla</w:t>
      </w:r>
    </w:p>
    <w:p w:rsidR="00325D3E" w:rsidRPr="004559F7" w:rsidRDefault="00325D3E" w:rsidP="00325D3E">
      <w:pPr>
        <w:pStyle w:val="Nagwek8"/>
        <w:tabs>
          <w:tab w:val="left" w:pos="708"/>
        </w:tabs>
        <w:spacing w:line="360" w:lineRule="auto"/>
        <w:jc w:val="center"/>
        <w:rPr>
          <w:rFonts w:ascii="Times New Roman" w:hAnsi="Times New Roman" w:cs="Times New Roman"/>
          <w:bCs/>
          <w:sz w:val="20"/>
          <w:szCs w:val="20"/>
        </w:rPr>
      </w:pPr>
      <w:r w:rsidRPr="004559F7">
        <w:rPr>
          <w:rFonts w:ascii="Times New Roman" w:hAnsi="Times New Roman" w:cs="Times New Roman"/>
          <w:bCs/>
          <w:sz w:val="20"/>
          <w:szCs w:val="20"/>
        </w:rPr>
        <w:t>PRZETARGU NIEOGRANICZONEGO</w:t>
      </w:r>
    </w:p>
    <w:p w:rsidR="00325D3E" w:rsidRPr="004559F7" w:rsidRDefault="00325D3E" w:rsidP="00325D3E">
      <w:pPr>
        <w:spacing w:line="360" w:lineRule="auto"/>
        <w:ind w:left="709" w:hanging="709"/>
        <w:jc w:val="center"/>
        <w:rPr>
          <w:rFonts w:ascii="Times New Roman" w:hAnsi="Times New Roman" w:cs="Times New Roman"/>
          <w:i/>
          <w:sz w:val="20"/>
          <w:szCs w:val="20"/>
        </w:rPr>
      </w:pPr>
      <w:r w:rsidRPr="004559F7">
        <w:rPr>
          <w:rFonts w:ascii="Times New Roman" w:hAnsi="Times New Roman" w:cs="Times New Roman"/>
          <w:bCs/>
          <w:i/>
          <w:sz w:val="20"/>
          <w:szCs w:val="20"/>
        </w:rPr>
        <w:t>(o wartości poniżej kwoty określonej na podstawie art. 11 ust.8)</w:t>
      </w:r>
    </w:p>
    <w:p w:rsidR="00325D3E" w:rsidRPr="004559F7" w:rsidRDefault="00325D3E" w:rsidP="00325D3E">
      <w:pPr>
        <w:spacing w:line="360" w:lineRule="auto"/>
        <w:jc w:val="center"/>
        <w:rPr>
          <w:rFonts w:ascii="Times New Roman" w:eastAsia="Tahoma" w:hAnsi="Times New Roman" w:cs="Times New Roman"/>
          <w:b/>
          <w:bCs/>
          <w:sz w:val="20"/>
          <w:szCs w:val="20"/>
        </w:rPr>
      </w:pPr>
      <w:r w:rsidRPr="004559F7">
        <w:rPr>
          <w:rFonts w:ascii="Times New Roman" w:hAnsi="Times New Roman" w:cs="Times New Roman"/>
          <w:sz w:val="20"/>
          <w:szCs w:val="20"/>
        </w:rPr>
        <w:t>na:</w:t>
      </w:r>
    </w:p>
    <w:p w:rsidR="004559F7" w:rsidRPr="004559F7" w:rsidRDefault="0075586D" w:rsidP="0075586D">
      <w:pPr>
        <w:suppressAutoHyphens/>
        <w:spacing w:after="0" w:line="360" w:lineRule="auto"/>
        <w:jc w:val="center"/>
        <w:rPr>
          <w:rFonts w:ascii="Times New Roman" w:eastAsia="Times New Roman" w:hAnsi="Times New Roman" w:cs="Times New Roman"/>
          <w:b/>
          <w:sz w:val="20"/>
          <w:szCs w:val="20"/>
          <w:lang w:eastAsia="ar-SA"/>
        </w:rPr>
      </w:pPr>
      <w:bookmarkStart w:id="0" w:name="_Hlk498544942"/>
      <w:r w:rsidRPr="004559F7">
        <w:rPr>
          <w:rFonts w:ascii="Times New Roman" w:eastAsia="Times New Roman" w:hAnsi="Times New Roman" w:cs="Times New Roman"/>
          <w:b/>
          <w:sz w:val="20"/>
          <w:szCs w:val="20"/>
          <w:lang w:eastAsia="ar-SA"/>
        </w:rPr>
        <w:t>„Wyposażenie pracowni zawodowych i pracowni informatycznej w Zespole Szkół w Chocianowie</w:t>
      </w:r>
      <w:r w:rsidR="004559F7" w:rsidRPr="004559F7">
        <w:rPr>
          <w:rFonts w:ascii="Times New Roman" w:eastAsia="Times New Roman" w:hAnsi="Times New Roman" w:cs="Times New Roman"/>
          <w:b/>
          <w:sz w:val="20"/>
          <w:szCs w:val="20"/>
          <w:lang w:eastAsia="ar-SA"/>
        </w:rPr>
        <w:t>:</w:t>
      </w:r>
    </w:p>
    <w:p w:rsidR="0075586D" w:rsidRPr="004559F7" w:rsidRDefault="004559F7" w:rsidP="00E65876">
      <w:pPr>
        <w:spacing w:line="360" w:lineRule="auto"/>
        <w:jc w:val="center"/>
        <w:rPr>
          <w:rFonts w:ascii="Times New Roman" w:hAnsi="Times New Roman" w:cs="Times New Roman"/>
          <w:i/>
          <w:color w:val="0070C0"/>
          <w:sz w:val="20"/>
          <w:szCs w:val="20"/>
        </w:rPr>
      </w:pPr>
      <w:r w:rsidRPr="004559F7">
        <w:rPr>
          <w:rFonts w:ascii="Times New Roman" w:hAnsi="Times New Roman" w:cs="Times New Roman"/>
          <w:sz w:val="20"/>
          <w:szCs w:val="20"/>
        </w:rPr>
        <w:t xml:space="preserve">Zadanie 1: </w:t>
      </w:r>
      <w:r w:rsidRPr="004559F7">
        <w:rPr>
          <w:rFonts w:ascii="Times New Roman" w:hAnsi="Times New Roman" w:cs="Times New Roman"/>
          <w:b/>
          <w:sz w:val="20"/>
          <w:szCs w:val="20"/>
        </w:rPr>
        <w:t xml:space="preserve">Wyposażenie Laboratorium Automatyzacji i Robotyzacji w stanowiska z zakresu hydrauliki </w:t>
      </w:r>
      <w:r w:rsidR="00E65876">
        <w:rPr>
          <w:rFonts w:ascii="Times New Roman" w:hAnsi="Times New Roman" w:cs="Times New Roman"/>
          <w:b/>
          <w:sz w:val="20"/>
          <w:szCs w:val="20"/>
        </w:rPr>
        <w:t xml:space="preserve">              </w:t>
      </w:r>
      <w:r w:rsidRPr="004559F7">
        <w:rPr>
          <w:rFonts w:ascii="Times New Roman" w:hAnsi="Times New Roman" w:cs="Times New Roman"/>
          <w:b/>
          <w:sz w:val="20"/>
          <w:szCs w:val="20"/>
        </w:rPr>
        <w:t>i elektrohydrauliki w ramach Działania 4”</w:t>
      </w:r>
    </w:p>
    <w:p w:rsidR="00325D3E" w:rsidRPr="004559F7" w:rsidRDefault="00325D3E" w:rsidP="00325D3E">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bookmarkEnd w:id="0"/>
    <w:p w:rsidR="0075586D" w:rsidRPr="004559F7" w:rsidRDefault="0075586D" w:rsidP="0075586D">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325D3E" w:rsidRPr="004559F7" w:rsidRDefault="0075586D" w:rsidP="0075586D">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5586D" w:rsidRPr="004559F7" w:rsidRDefault="0075586D" w:rsidP="00325D3E">
      <w:pPr>
        <w:overflowPunct w:val="0"/>
        <w:autoSpaceDE w:val="0"/>
        <w:spacing w:line="360" w:lineRule="auto"/>
        <w:ind w:left="4248" w:firstLine="708"/>
        <w:textAlignment w:val="baseline"/>
        <w:rPr>
          <w:rFonts w:ascii="Times New Roman" w:hAnsi="Times New Roman" w:cs="Times New Roman"/>
          <w:color w:val="000000"/>
          <w:sz w:val="20"/>
          <w:szCs w:val="20"/>
        </w:rPr>
      </w:pPr>
    </w:p>
    <w:p w:rsidR="00325D3E" w:rsidRDefault="00325D3E" w:rsidP="00325D3E">
      <w:pPr>
        <w:autoSpaceDE w:val="0"/>
        <w:spacing w:line="360" w:lineRule="auto"/>
        <w:jc w:val="center"/>
        <w:rPr>
          <w:rFonts w:ascii="Times New Roman" w:hAnsi="Times New Roman" w:cs="Times New Roman"/>
          <w:sz w:val="20"/>
          <w:szCs w:val="20"/>
        </w:rPr>
      </w:pPr>
    </w:p>
    <w:p w:rsidR="00E65876" w:rsidRDefault="00E65876" w:rsidP="00325D3E">
      <w:pPr>
        <w:autoSpaceDE w:val="0"/>
        <w:spacing w:line="360" w:lineRule="auto"/>
        <w:jc w:val="center"/>
        <w:rPr>
          <w:rFonts w:ascii="Times New Roman" w:hAnsi="Times New Roman" w:cs="Times New Roman"/>
          <w:sz w:val="20"/>
          <w:szCs w:val="20"/>
        </w:rPr>
      </w:pPr>
    </w:p>
    <w:p w:rsidR="00E65876" w:rsidRPr="004559F7" w:rsidRDefault="00E65876" w:rsidP="00325D3E">
      <w:pPr>
        <w:autoSpaceDE w:val="0"/>
        <w:spacing w:line="360" w:lineRule="auto"/>
        <w:jc w:val="center"/>
        <w:rPr>
          <w:rFonts w:ascii="Times New Roman" w:hAnsi="Times New Roman" w:cs="Times New Roman"/>
          <w:sz w:val="20"/>
          <w:szCs w:val="20"/>
        </w:rPr>
      </w:pPr>
    </w:p>
    <w:p w:rsidR="00385DFE" w:rsidRDefault="00385DFE" w:rsidP="00325D3E">
      <w:pPr>
        <w:autoSpaceDE w:val="0"/>
        <w:spacing w:line="360" w:lineRule="auto"/>
        <w:jc w:val="center"/>
        <w:rPr>
          <w:rFonts w:ascii="Times New Roman" w:hAnsi="Times New Roman" w:cs="Times New Roman"/>
          <w:sz w:val="20"/>
          <w:szCs w:val="20"/>
        </w:rPr>
      </w:pPr>
    </w:p>
    <w:p w:rsidR="00385DFE" w:rsidRDefault="00385DFE" w:rsidP="00325D3E">
      <w:pPr>
        <w:autoSpaceDE w:val="0"/>
        <w:spacing w:line="360" w:lineRule="auto"/>
        <w:jc w:val="center"/>
        <w:rPr>
          <w:rFonts w:ascii="Times New Roman" w:hAnsi="Times New Roman" w:cs="Times New Roman"/>
          <w:sz w:val="20"/>
          <w:szCs w:val="20"/>
        </w:rPr>
      </w:pPr>
    </w:p>
    <w:p w:rsidR="00325D3E" w:rsidRPr="004559F7" w:rsidRDefault="00325D3E" w:rsidP="00325D3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Polkowice, </w:t>
      </w:r>
      <w:r w:rsidR="00E815FB">
        <w:rPr>
          <w:rFonts w:ascii="Times New Roman" w:hAnsi="Times New Roman" w:cs="Times New Roman"/>
          <w:sz w:val="20"/>
          <w:szCs w:val="20"/>
        </w:rPr>
        <w:t>17</w:t>
      </w:r>
      <w:r w:rsidR="003F1266">
        <w:rPr>
          <w:rFonts w:ascii="Times New Roman" w:hAnsi="Times New Roman" w:cs="Times New Roman"/>
          <w:sz w:val="20"/>
          <w:szCs w:val="20"/>
        </w:rPr>
        <w:t xml:space="preserve"> maja</w:t>
      </w:r>
      <w:r w:rsidRPr="004559F7">
        <w:rPr>
          <w:rFonts w:ascii="Times New Roman" w:hAnsi="Times New Roman" w:cs="Times New Roman"/>
          <w:sz w:val="20"/>
          <w:szCs w:val="20"/>
        </w:rPr>
        <w:t xml:space="preserve"> 2018  r. </w:t>
      </w:r>
    </w:p>
    <w:p w:rsidR="00325D3E" w:rsidRPr="004559F7" w:rsidRDefault="00325D3E" w:rsidP="00325D3E">
      <w:pPr>
        <w:autoSpaceDE w:val="0"/>
        <w:spacing w:line="360" w:lineRule="auto"/>
        <w:jc w:val="center"/>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lastRenderedPageBreak/>
        <w:t>Niniejsza Specyfikacja Istotnych Warunków Zamówienia zwana jest w dalszej treści Specyfikacją Istotnych Warunków Zamówienia, SIWZ lub specyfikacją.</w:t>
      </w:r>
    </w:p>
    <w:p w:rsidR="00325D3E" w:rsidRPr="004559F7" w:rsidRDefault="00325D3E"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I. NAZWA ORAZ ADRES ZAMAWIAJĄCEGO, ADRES POCZTY ELEKTRONICZNEJ I STRONY INTERNETOWEJ ZAMAWIAJĄCEGO:</w:t>
      </w:r>
    </w:p>
    <w:p w:rsidR="00385DFE" w:rsidRPr="005D455F" w:rsidRDefault="00385DFE" w:rsidP="00017EB7">
      <w:pPr>
        <w:pStyle w:val="Akapitzlist"/>
        <w:tabs>
          <w:tab w:val="left" w:pos="284"/>
          <w:tab w:val="left" w:pos="3010"/>
        </w:tabs>
        <w:autoSpaceDE w:val="0"/>
        <w:spacing w:line="360" w:lineRule="auto"/>
        <w:ind w:left="0"/>
        <w:jc w:val="both"/>
        <w:rPr>
          <w:bCs/>
          <w:color w:val="000000"/>
          <w:sz w:val="20"/>
        </w:rPr>
      </w:pPr>
      <w:r w:rsidRPr="005D455F">
        <w:rPr>
          <w:bCs/>
          <w:color w:val="000000"/>
          <w:sz w:val="20"/>
        </w:rPr>
        <w:t>Zgodnie z umową nr RPDS.</w:t>
      </w:r>
      <w:r>
        <w:rPr>
          <w:bCs/>
          <w:color w:val="000000"/>
          <w:sz w:val="20"/>
        </w:rPr>
        <w:t>07.02.01-02-0027/16-00</w:t>
      </w:r>
      <w:r w:rsidRPr="005D455F">
        <w:rPr>
          <w:bCs/>
          <w:color w:val="000000"/>
          <w:sz w:val="20"/>
        </w:rPr>
        <w:t xml:space="preserve"> z dnia </w:t>
      </w:r>
      <w:r>
        <w:rPr>
          <w:bCs/>
          <w:color w:val="000000"/>
          <w:sz w:val="20"/>
        </w:rPr>
        <w:t xml:space="preserve">07.09.2017 </w:t>
      </w:r>
      <w:r w:rsidRPr="005D455F">
        <w:rPr>
          <w:bCs/>
          <w:color w:val="000000"/>
          <w:sz w:val="20"/>
        </w:rPr>
        <w:t xml:space="preserve">r. o dofinansowanie projektu w ramach RPO WD 2014-2020 współfinansowanego ze środków </w:t>
      </w:r>
      <w:r w:rsidRPr="004559F7">
        <w:rPr>
          <w:sz w:val="20"/>
        </w:rPr>
        <w:t>Unii Europejskiej, Europejskiego Funduszu Rozwoju Regionalnego</w:t>
      </w:r>
      <w:r w:rsidR="00E65876">
        <w:rPr>
          <w:sz w:val="20"/>
        </w:rPr>
        <w:t>,</w:t>
      </w:r>
    </w:p>
    <w:p w:rsidR="0039094F" w:rsidRDefault="0039094F" w:rsidP="00017EB7">
      <w:pPr>
        <w:pStyle w:val="Tekstpodstawowy"/>
        <w:spacing w:after="0" w:line="360" w:lineRule="auto"/>
        <w:rPr>
          <w:sz w:val="20"/>
          <w:u w:val="single"/>
        </w:rPr>
      </w:pPr>
    </w:p>
    <w:p w:rsidR="00385DFE" w:rsidRPr="0002098E" w:rsidRDefault="00385DFE" w:rsidP="00017EB7">
      <w:pPr>
        <w:pStyle w:val="Tekstpodstawowy"/>
        <w:spacing w:after="0" w:line="360" w:lineRule="auto"/>
        <w:rPr>
          <w:sz w:val="20"/>
          <w:u w:val="single"/>
        </w:rPr>
      </w:pPr>
      <w:r w:rsidRPr="0002098E">
        <w:rPr>
          <w:sz w:val="20"/>
          <w:u w:val="single"/>
        </w:rPr>
        <w:t xml:space="preserve">Beneficjentem jest : </w:t>
      </w:r>
    </w:p>
    <w:p w:rsidR="00385DFE" w:rsidRPr="005D455F" w:rsidRDefault="00385DFE" w:rsidP="00017EB7">
      <w:pPr>
        <w:pStyle w:val="Tekstpodstawowy"/>
        <w:spacing w:after="0" w:line="360" w:lineRule="auto"/>
        <w:rPr>
          <w:sz w:val="20"/>
        </w:rPr>
      </w:pPr>
      <w:r w:rsidRPr="005D455F">
        <w:rPr>
          <w:sz w:val="20"/>
        </w:rPr>
        <w:t>Powiat Polkowicki,  ul. Św. Sebastiana 1, 59-100 Polkowice, NIP 6922274708, REGON 390647239</w:t>
      </w:r>
      <w:r w:rsidR="00E65876">
        <w:rPr>
          <w:sz w:val="20"/>
        </w:rPr>
        <w:t>;</w:t>
      </w:r>
    </w:p>
    <w:p w:rsidR="0039094F" w:rsidRDefault="0039094F" w:rsidP="00017EB7">
      <w:pPr>
        <w:pStyle w:val="Tekstpodstawowy"/>
        <w:spacing w:after="0" w:line="360" w:lineRule="auto"/>
        <w:rPr>
          <w:b/>
          <w:sz w:val="20"/>
          <w:u w:val="single"/>
        </w:rPr>
      </w:pPr>
    </w:p>
    <w:p w:rsidR="00385DFE" w:rsidRPr="00654579" w:rsidRDefault="00385DFE" w:rsidP="00017EB7">
      <w:pPr>
        <w:pStyle w:val="Tekstpodstawowy"/>
        <w:spacing w:after="0" w:line="360" w:lineRule="auto"/>
        <w:rPr>
          <w:b/>
          <w:sz w:val="20"/>
          <w:u w:val="single"/>
        </w:rPr>
      </w:pPr>
      <w:r w:rsidRPr="00654579">
        <w:rPr>
          <w:b/>
          <w:sz w:val="20"/>
          <w:u w:val="single"/>
        </w:rPr>
        <w:t>Realizator</w:t>
      </w:r>
      <w:r w:rsidR="00C63DDB">
        <w:rPr>
          <w:b/>
          <w:sz w:val="20"/>
          <w:u w:val="single"/>
        </w:rPr>
        <w:t>em jest</w:t>
      </w:r>
      <w:r w:rsidRPr="00654579">
        <w:rPr>
          <w:b/>
          <w:sz w:val="20"/>
          <w:u w:val="single"/>
        </w:rPr>
        <w:t xml:space="preserve">: </w:t>
      </w:r>
    </w:p>
    <w:p w:rsidR="00C63DDB" w:rsidRPr="00C63DDB" w:rsidRDefault="00C63DDB" w:rsidP="00E65876">
      <w:pPr>
        <w:pStyle w:val="Tekstpodstawowy"/>
        <w:tabs>
          <w:tab w:val="left" w:pos="284"/>
          <w:tab w:val="left" w:pos="3010"/>
        </w:tabs>
        <w:autoSpaceDE w:val="0"/>
        <w:spacing w:after="0" w:line="360" w:lineRule="auto"/>
        <w:jc w:val="both"/>
        <w:rPr>
          <w:color w:val="000000"/>
          <w:sz w:val="20"/>
        </w:rPr>
      </w:pPr>
      <w:r w:rsidRPr="00C63DDB">
        <w:rPr>
          <w:b/>
          <w:sz w:val="20"/>
        </w:rPr>
        <w:t xml:space="preserve">ZAMAWIAJĄCY W NINIEJSZYM POSTĘPOWANIU: </w:t>
      </w:r>
      <w:r w:rsidRPr="00C63DDB">
        <w:rPr>
          <w:color w:val="000000"/>
          <w:sz w:val="20"/>
        </w:rPr>
        <w:t xml:space="preserve">Zespół Szkół w Chocianowie, ul. Kolonialna 13, 59-140 Chocianów, NIP 6921142382 REGON 000032514, adres poczty elektronicznej: </w:t>
      </w:r>
      <w:hyperlink r:id="rId10" w:history="1">
        <w:r w:rsidRPr="00C63DDB">
          <w:rPr>
            <w:rStyle w:val="Hipercze"/>
            <w:color w:val="auto"/>
            <w:sz w:val="20"/>
          </w:rPr>
          <w:t>chzs@poczta.onet.pl</w:t>
        </w:r>
      </w:hyperlink>
      <w:r w:rsidRPr="00C63DDB">
        <w:rPr>
          <w:sz w:val="20"/>
        </w:rPr>
        <w:t>, adre</w:t>
      </w:r>
      <w:r w:rsidRPr="00C63DDB">
        <w:rPr>
          <w:color w:val="000000"/>
          <w:sz w:val="20"/>
        </w:rPr>
        <w:t>s strony internetowej: www.zschocianow.pl</w:t>
      </w:r>
    </w:p>
    <w:p w:rsidR="00C63DDB" w:rsidRDefault="00C63DDB" w:rsidP="00017EB7">
      <w:pPr>
        <w:pStyle w:val="Tekstpodstawowy"/>
        <w:spacing w:after="0" w:line="360" w:lineRule="auto"/>
        <w:jc w:val="both"/>
        <w:rPr>
          <w:sz w:val="20"/>
        </w:rPr>
      </w:pPr>
      <w:r w:rsidRPr="00C30964">
        <w:rPr>
          <w:sz w:val="20"/>
        </w:rPr>
        <w:t>(</w:t>
      </w:r>
      <w:r>
        <w:rPr>
          <w:sz w:val="20"/>
        </w:rPr>
        <w:t xml:space="preserve">Pełnomocnictwem </w:t>
      </w:r>
      <w:r w:rsidRPr="00C30964">
        <w:rPr>
          <w:sz w:val="20"/>
        </w:rPr>
        <w:t xml:space="preserve"> </w:t>
      </w:r>
      <w:r>
        <w:rPr>
          <w:sz w:val="20"/>
        </w:rPr>
        <w:t xml:space="preserve">z dnia 24.05.2017 r. </w:t>
      </w:r>
      <w:r w:rsidRPr="00C30964">
        <w:rPr>
          <w:sz w:val="20"/>
        </w:rPr>
        <w:t xml:space="preserve">Zarząd Powiatu Polkowickiego </w:t>
      </w:r>
      <w:r>
        <w:rPr>
          <w:sz w:val="20"/>
        </w:rPr>
        <w:t>upoważnił do realizacji</w:t>
      </w:r>
      <w:r w:rsidRPr="00C30964">
        <w:rPr>
          <w:sz w:val="20"/>
        </w:rPr>
        <w:t xml:space="preserve"> projektu </w:t>
      </w:r>
      <w:r>
        <w:rPr>
          <w:sz w:val="20"/>
        </w:rPr>
        <w:t>Dyrektora</w:t>
      </w:r>
      <w:r w:rsidRPr="00C30964">
        <w:rPr>
          <w:sz w:val="20"/>
        </w:rPr>
        <w:t xml:space="preserve"> Zespołu Szkół w Chocianowie)</w:t>
      </w:r>
      <w:r w:rsidR="00E65876">
        <w:rPr>
          <w:sz w:val="20"/>
        </w:rPr>
        <w:t>.</w:t>
      </w:r>
    </w:p>
    <w:p w:rsidR="00C63DDB" w:rsidRDefault="00C63DDB"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 OZNACZENIE POSTĘPOWANIA:</w:t>
      </w:r>
    </w:p>
    <w:p w:rsidR="00325D3E" w:rsidRPr="004559F7" w:rsidRDefault="00325D3E" w:rsidP="00325D3E">
      <w:pPr>
        <w:spacing w:line="360" w:lineRule="auto"/>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Postępowanie, którego dotyczy niniejszy dokument oznaczone jest znakiem:  </w:t>
      </w:r>
      <w:r w:rsidR="00E815FB" w:rsidRPr="00E815FB">
        <w:rPr>
          <w:rFonts w:ascii="Times New Roman" w:hAnsi="Times New Roman" w:cs="Times New Roman"/>
          <w:b/>
          <w:bCs/>
          <w:color w:val="000000"/>
          <w:sz w:val="20"/>
          <w:szCs w:val="20"/>
        </w:rPr>
        <w:t>Z.Szk./231/1/2018</w:t>
      </w:r>
      <w:r w:rsidR="00E815FB">
        <w:rPr>
          <w:rFonts w:ascii="Times New Roman" w:hAnsi="Times New Roman" w:cs="Times New Roman"/>
          <w:b/>
          <w:bCs/>
          <w:color w:val="000000"/>
          <w:sz w:val="20"/>
          <w:szCs w:val="20"/>
        </w:rPr>
        <w: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Wykonawcy winni we wszelkich kontaktach z Zamawiającym powoływać się na wyżej podane oznaczenie.</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III. TRYB UDZIELENIA ZAMÓWIENIA:</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1. Postępowanie o udzielenie zamówienia prowadzone jest w trybie przetargu nieograniczonego na podstawie ustawy z dnia 29 stycznia 2004 rok</w:t>
      </w:r>
      <w:r w:rsidR="00E65876">
        <w:rPr>
          <w:rFonts w:ascii="Times New Roman" w:hAnsi="Times New Roman" w:cs="Times New Roman"/>
          <w:color w:val="000000"/>
          <w:sz w:val="20"/>
          <w:szCs w:val="20"/>
        </w:rPr>
        <w:t>u Prawo zamówień publicznych (t</w:t>
      </w:r>
      <w:r w:rsidRPr="004559F7">
        <w:rPr>
          <w:rFonts w:ascii="Times New Roman" w:hAnsi="Times New Roman" w:cs="Times New Roman"/>
          <w:color w:val="000000"/>
          <w:sz w:val="20"/>
          <w:szCs w:val="20"/>
        </w:rPr>
        <w:t>j. Dz. U. z 2017 r. poz. 1579 z późn. zm.).</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2. Ilekroć w niniejszej Specyfikacji Istotnych Warunków Zamówienia zastosowane jest pojęcie „ustawa”, należy przez to rozumieć ustawę Prawo zamówień publicznych, o której mowa w ust. 1.</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3. W przypadku różnic w treści SIWZ w wersji elektronicznej i drukowanej obowiązująca jest wersja   drukowana.</w:t>
      </w:r>
    </w:p>
    <w:p w:rsidR="00325D3E"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9094F" w:rsidRDefault="0039094F" w:rsidP="00325D3E">
      <w:pPr>
        <w:tabs>
          <w:tab w:val="left" w:pos="3010"/>
        </w:tabs>
        <w:autoSpaceDE w:val="0"/>
        <w:spacing w:line="360" w:lineRule="auto"/>
        <w:jc w:val="both"/>
        <w:rPr>
          <w:rFonts w:ascii="Times New Roman" w:hAnsi="Times New Roman" w:cs="Times New Roman"/>
          <w:color w:val="000000"/>
          <w:sz w:val="20"/>
          <w:szCs w:val="20"/>
        </w:rPr>
      </w:pPr>
    </w:p>
    <w:p w:rsidR="0039094F" w:rsidRPr="004559F7" w:rsidRDefault="0039094F"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lastRenderedPageBreak/>
        <w:t>IV. OPIS PRZEDMIOTU ZAMÓWIENIA:</w:t>
      </w:r>
    </w:p>
    <w:p w:rsidR="0076406F" w:rsidRPr="004559F7" w:rsidRDefault="0076406F" w:rsidP="0076406F">
      <w:pPr>
        <w:suppressAutoHyphens/>
        <w:spacing w:after="0" w:line="360" w:lineRule="auto"/>
        <w:jc w:val="both"/>
        <w:rPr>
          <w:rFonts w:ascii="Times New Roman" w:eastAsia="Times New Roman" w:hAnsi="Times New Roman" w:cs="Times New Roman"/>
          <w:b/>
          <w:sz w:val="20"/>
          <w:szCs w:val="20"/>
          <w:lang w:eastAsia="ar-SA"/>
        </w:rPr>
      </w:pPr>
      <w:r w:rsidRPr="004559F7">
        <w:rPr>
          <w:rFonts w:ascii="Times New Roman" w:hAnsi="Times New Roman" w:cs="Times New Roman"/>
          <w:color w:val="000000"/>
          <w:sz w:val="20"/>
          <w:szCs w:val="20"/>
        </w:rPr>
        <w:t xml:space="preserve">1. </w:t>
      </w:r>
      <w:r w:rsidR="00325D3E" w:rsidRPr="004559F7">
        <w:rPr>
          <w:rFonts w:ascii="Times New Roman" w:hAnsi="Times New Roman" w:cs="Times New Roman"/>
          <w:color w:val="000000"/>
          <w:sz w:val="20"/>
          <w:szCs w:val="20"/>
        </w:rPr>
        <w:t>Przedmiotem zamówienia jest</w:t>
      </w:r>
      <w:r w:rsidR="00325D3E" w:rsidRPr="004559F7">
        <w:rPr>
          <w:rFonts w:ascii="Times New Roman" w:eastAsia="SimSun" w:hAnsi="Times New Roman" w:cs="Times New Roman"/>
          <w:b/>
          <w:color w:val="000000"/>
          <w:sz w:val="20"/>
          <w:szCs w:val="20"/>
          <w:highlight w:val="white"/>
        </w:rPr>
        <w:t xml:space="preserve"> </w:t>
      </w:r>
      <w:r w:rsidRPr="004559F7">
        <w:rPr>
          <w:rFonts w:ascii="Times New Roman" w:eastAsia="Times New Roman" w:hAnsi="Times New Roman" w:cs="Times New Roman"/>
          <w:b/>
          <w:sz w:val="20"/>
          <w:szCs w:val="20"/>
          <w:lang w:eastAsia="ar-SA"/>
        </w:rPr>
        <w:t xml:space="preserve">wyposażenie pracowni zawodowych i pracowni informatycznej w Zespole Szkół w Chocianowie, </w:t>
      </w:r>
      <w:r w:rsidRPr="004559F7">
        <w:rPr>
          <w:rFonts w:ascii="Times New Roman" w:hAnsi="Times New Roman" w:cs="Times New Roman"/>
          <w:sz w:val="20"/>
          <w:szCs w:val="20"/>
        </w:rPr>
        <w:t xml:space="preserve">w ramach realizacji projektu pn.: </w:t>
      </w:r>
      <w:r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sidR="0099385F" w:rsidRPr="004559F7">
        <w:rPr>
          <w:rFonts w:ascii="Times New Roman" w:eastAsia="Times New Roman" w:hAnsi="Times New Roman" w:cs="Times New Roman"/>
          <w:sz w:val="20"/>
          <w:szCs w:val="20"/>
          <w:lang w:eastAsia="ar-SA"/>
        </w:rPr>
        <w:t xml:space="preserve">, </w:t>
      </w:r>
      <w:r w:rsidR="0099385F" w:rsidRPr="004559F7">
        <w:rPr>
          <w:rFonts w:ascii="Times New Roman" w:eastAsia="Calibri" w:hAnsi="Times New Roman" w:cs="Times New Roman"/>
          <w:sz w:val="20"/>
          <w:szCs w:val="20"/>
          <w:u w:val="single"/>
          <w:lang w:eastAsia="pl-PL"/>
        </w:rPr>
        <w:t>w ramach którego</w:t>
      </w:r>
      <w:r w:rsidRPr="004559F7">
        <w:rPr>
          <w:rFonts w:ascii="Times New Roman" w:eastAsia="Calibri" w:hAnsi="Times New Roman" w:cs="Times New Roman"/>
          <w:sz w:val="20"/>
          <w:szCs w:val="20"/>
          <w:u w:val="single"/>
          <w:lang w:eastAsia="pl-PL"/>
        </w:rPr>
        <w:t xml:space="preserve"> realizowane </w:t>
      </w:r>
      <w:r w:rsidR="00956B87">
        <w:rPr>
          <w:rFonts w:ascii="Times New Roman" w:eastAsia="Calibri" w:hAnsi="Times New Roman" w:cs="Times New Roman"/>
          <w:sz w:val="20"/>
          <w:szCs w:val="20"/>
          <w:u w:val="single"/>
          <w:lang w:eastAsia="pl-PL"/>
        </w:rPr>
        <w:t>będzie następujące zadanie</w:t>
      </w:r>
      <w:r w:rsidRPr="004559F7">
        <w:rPr>
          <w:rFonts w:ascii="Times New Roman" w:eastAsia="Calibri" w:hAnsi="Times New Roman" w:cs="Times New Roman"/>
          <w:b/>
          <w:sz w:val="20"/>
          <w:szCs w:val="20"/>
          <w:u w:val="single"/>
          <w:lang w:eastAsia="pl-PL"/>
        </w:rPr>
        <w:t>:</w:t>
      </w:r>
    </w:p>
    <w:p w:rsidR="0099385F" w:rsidRPr="004559F7" w:rsidRDefault="0076406F" w:rsidP="00A378A7">
      <w:pPr>
        <w:spacing w:line="360" w:lineRule="auto"/>
        <w:jc w:val="both"/>
        <w:rPr>
          <w:rFonts w:ascii="Times New Roman" w:hAnsi="Times New Roman" w:cs="Times New Roman"/>
          <w:b/>
          <w:sz w:val="20"/>
          <w:szCs w:val="20"/>
        </w:rPr>
      </w:pPr>
      <w:r w:rsidRPr="004559F7">
        <w:rPr>
          <w:rFonts w:ascii="Times New Roman" w:hAnsi="Times New Roman" w:cs="Times New Roman"/>
          <w:sz w:val="20"/>
          <w:szCs w:val="20"/>
        </w:rPr>
        <w:t xml:space="preserve">Zadanie 1: </w:t>
      </w:r>
      <w:r w:rsidRPr="004559F7">
        <w:rPr>
          <w:rFonts w:ascii="Times New Roman" w:hAnsi="Times New Roman" w:cs="Times New Roman"/>
          <w:b/>
          <w:sz w:val="20"/>
          <w:szCs w:val="20"/>
        </w:rPr>
        <w:t xml:space="preserve">Wyposażenie Laboratorium Automatyzacji i Robotyzacji w stanowiska z zakresu hydrauliki </w:t>
      </w:r>
      <w:r w:rsidR="0046379F">
        <w:rPr>
          <w:rFonts w:ascii="Times New Roman" w:hAnsi="Times New Roman" w:cs="Times New Roman"/>
          <w:b/>
          <w:sz w:val="20"/>
          <w:szCs w:val="20"/>
        </w:rPr>
        <w:t xml:space="preserve">                </w:t>
      </w:r>
      <w:r w:rsidRPr="004559F7">
        <w:rPr>
          <w:rFonts w:ascii="Times New Roman" w:hAnsi="Times New Roman" w:cs="Times New Roman"/>
          <w:b/>
          <w:sz w:val="20"/>
          <w:szCs w:val="20"/>
        </w:rPr>
        <w:t>i elektrohydrauliki w ramach Działania 4</w:t>
      </w:r>
      <w:r w:rsidR="0099385F" w:rsidRPr="004559F7">
        <w:rPr>
          <w:rFonts w:ascii="Times New Roman" w:hAnsi="Times New Roman" w:cs="Times New Roman"/>
          <w:b/>
          <w:sz w:val="20"/>
          <w:szCs w:val="20"/>
        </w:rPr>
        <w:t>.</w:t>
      </w:r>
    </w:p>
    <w:p w:rsidR="0099385F" w:rsidRPr="004559F7" w:rsidRDefault="0099385F" w:rsidP="0076406F">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Szczegółowy opis przedmiotu zamówienia jak w ust. 1 obejmuje: </w:t>
      </w:r>
    </w:p>
    <w:tbl>
      <w:tblPr>
        <w:tblStyle w:val="Tabela-Siatka"/>
        <w:tblW w:w="9648" w:type="dxa"/>
        <w:tblLayout w:type="fixed"/>
        <w:tblLook w:val="01E0" w:firstRow="1" w:lastRow="1" w:firstColumn="1" w:lastColumn="1" w:noHBand="0" w:noVBand="0"/>
      </w:tblPr>
      <w:tblGrid>
        <w:gridCol w:w="1101"/>
        <w:gridCol w:w="708"/>
        <w:gridCol w:w="6237"/>
        <w:gridCol w:w="764"/>
        <w:gridCol w:w="829"/>
        <w:gridCol w:w="9"/>
      </w:tblGrid>
      <w:tr w:rsidR="0099385F" w:rsidRPr="004559F7" w:rsidTr="00CB1985">
        <w:trPr>
          <w:gridAfter w:val="1"/>
          <w:wAfter w:w="9" w:type="dxa"/>
        </w:trPr>
        <w:tc>
          <w:tcPr>
            <w:tcW w:w="1101" w:type="dxa"/>
            <w:tcBorders>
              <w:bottom w:val="single" w:sz="4" w:space="0" w:color="auto"/>
            </w:tcBorders>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Zadanie</w:t>
            </w:r>
          </w:p>
        </w:tc>
        <w:tc>
          <w:tcPr>
            <w:tcW w:w="708" w:type="dxa"/>
            <w:tcBorders>
              <w:bottom w:val="single" w:sz="4" w:space="0" w:color="auto"/>
            </w:tcBorders>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Poz.</w:t>
            </w:r>
          </w:p>
        </w:tc>
        <w:tc>
          <w:tcPr>
            <w:tcW w:w="7001" w:type="dxa"/>
            <w:gridSpan w:val="2"/>
            <w:tcBorders>
              <w:bottom w:val="single" w:sz="4" w:space="0" w:color="auto"/>
            </w:tcBorders>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Opis</w:t>
            </w:r>
          </w:p>
        </w:tc>
        <w:tc>
          <w:tcPr>
            <w:tcW w:w="829" w:type="dxa"/>
            <w:tcBorders>
              <w:bottom w:val="single" w:sz="4" w:space="0" w:color="auto"/>
            </w:tcBorders>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Ilość</w:t>
            </w:r>
          </w:p>
        </w:tc>
      </w:tr>
      <w:tr w:rsidR="0099385F" w:rsidRPr="004559F7" w:rsidTr="00CB1985">
        <w:trPr>
          <w:gridAfter w:val="1"/>
          <w:wAfter w:w="9" w:type="dxa"/>
        </w:trPr>
        <w:tc>
          <w:tcPr>
            <w:tcW w:w="1101" w:type="dxa"/>
            <w:shd w:val="clear" w:color="auto" w:fill="CCCCCC"/>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13</w:t>
            </w:r>
          </w:p>
        </w:tc>
        <w:tc>
          <w:tcPr>
            <w:tcW w:w="708" w:type="dxa"/>
            <w:shd w:val="clear" w:color="auto" w:fill="CCCCCC"/>
          </w:tcPr>
          <w:p w:rsidR="0099385F" w:rsidRPr="004559F7" w:rsidRDefault="0099385F" w:rsidP="00CB1985">
            <w:pPr>
              <w:rPr>
                <w:rFonts w:ascii="Times New Roman" w:hAnsi="Times New Roman" w:cs="Times New Roman"/>
                <w:b/>
                <w:sz w:val="20"/>
                <w:szCs w:val="20"/>
              </w:rPr>
            </w:pPr>
          </w:p>
        </w:tc>
        <w:tc>
          <w:tcPr>
            <w:tcW w:w="7830" w:type="dxa"/>
            <w:gridSpan w:val="3"/>
            <w:shd w:val="clear" w:color="auto" w:fill="CCCCCC"/>
          </w:tcPr>
          <w:p w:rsidR="0099385F" w:rsidRPr="004559F7" w:rsidRDefault="0099385F" w:rsidP="00CB1985">
            <w:pPr>
              <w:rPr>
                <w:rFonts w:ascii="Times New Roman" w:hAnsi="Times New Roman" w:cs="Times New Roman"/>
                <w:b/>
                <w:sz w:val="20"/>
                <w:szCs w:val="20"/>
              </w:rPr>
            </w:pPr>
            <w:r w:rsidRPr="004559F7">
              <w:rPr>
                <w:rFonts w:ascii="Times New Roman" w:hAnsi="Times New Roman" w:cs="Times New Roman"/>
                <w:b/>
                <w:sz w:val="20"/>
                <w:szCs w:val="20"/>
              </w:rPr>
              <w:t>Dostawa i wyposażenie Laboratorium Mechatroniki</w:t>
            </w:r>
          </w:p>
        </w:tc>
      </w:tr>
      <w:tr w:rsidR="0099385F" w:rsidRPr="004559F7" w:rsidTr="00CB1985">
        <w:trPr>
          <w:gridAfter w:val="1"/>
          <w:wAfter w:w="9" w:type="dxa"/>
        </w:trPr>
        <w:tc>
          <w:tcPr>
            <w:tcW w:w="9639" w:type="dxa"/>
            <w:gridSpan w:val="5"/>
            <w:shd w:val="clear" w:color="auto" w:fill="CCCCCC"/>
          </w:tcPr>
          <w:p w:rsidR="0099385F" w:rsidRPr="004559F7" w:rsidRDefault="0099385F" w:rsidP="00CB1985">
            <w:pPr>
              <w:jc w:val="both"/>
              <w:rPr>
                <w:rFonts w:ascii="Times New Roman" w:hAnsi="Times New Roman" w:cs="Times New Roman"/>
                <w:b/>
                <w:sz w:val="20"/>
                <w:szCs w:val="20"/>
              </w:rPr>
            </w:pPr>
            <w:r w:rsidRPr="004559F7">
              <w:rPr>
                <w:rFonts w:ascii="Times New Roman" w:hAnsi="Times New Roman" w:cs="Times New Roman"/>
                <w:b/>
                <w:sz w:val="20"/>
                <w:szCs w:val="20"/>
              </w:rPr>
              <w:t>Wymagane parametry minimalne, zamawiający dopuszcza zastosowanie rozwiązań równoważnych (wymagane spełnienie warunków zadań doświadczalnych, wraz z niezbędnym wyposażeniem oraz oprogramowaniem).</w:t>
            </w:r>
          </w:p>
        </w:tc>
      </w:tr>
      <w:tr w:rsidR="0099385F" w:rsidRPr="004559F7" w:rsidTr="00CB1985">
        <w:trPr>
          <w:gridAfter w:val="1"/>
          <w:wAfter w:w="9" w:type="dxa"/>
        </w:trPr>
        <w:tc>
          <w:tcPr>
            <w:tcW w:w="1101" w:type="dxa"/>
          </w:tcPr>
          <w:p w:rsidR="0099385F" w:rsidRPr="004559F7" w:rsidRDefault="0099385F" w:rsidP="00CB1985">
            <w:pPr>
              <w:rPr>
                <w:rFonts w:ascii="Times New Roman" w:hAnsi="Times New Roman" w:cs="Times New Roman"/>
                <w:b/>
                <w:sz w:val="20"/>
                <w:szCs w:val="20"/>
              </w:rPr>
            </w:pPr>
          </w:p>
        </w:tc>
        <w:tc>
          <w:tcPr>
            <w:tcW w:w="708" w:type="dxa"/>
          </w:tcPr>
          <w:p w:rsidR="0099385F" w:rsidRPr="004559F7" w:rsidRDefault="0099385F" w:rsidP="00CB1985">
            <w:pPr>
              <w:jc w:val="center"/>
              <w:rPr>
                <w:rFonts w:ascii="Times New Roman" w:hAnsi="Times New Roman" w:cs="Times New Roman"/>
                <w:b/>
                <w:sz w:val="20"/>
                <w:szCs w:val="20"/>
              </w:rPr>
            </w:pPr>
          </w:p>
        </w:tc>
        <w:tc>
          <w:tcPr>
            <w:tcW w:w="6237" w:type="dxa"/>
          </w:tcPr>
          <w:p w:rsidR="0099385F" w:rsidRPr="004559F7" w:rsidRDefault="0099385F" w:rsidP="00CB1985">
            <w:pPr>
              <w:rPr>
                <w:rFonts w:ascii="Times New Roman" w:hAnsi="Times New Roman" w:cs="Times New Roman"/>
                <w:b/>
                <w:sz w:val="20"/>
                <w:szCs w:val="20"/>
              </w:rPr>
            </w:pPr>
            <w:r w:rsidRPr="004559F7">
              <w:rPr>
                <w:rFonts w:ascii="Times New Roman" w:hAnsi="Times New Roman" w:cs="Times New Roman"/>
                <w:b/>
                <w:sz w:val="20"/>
                <w:szCs w:val="20"/>
              </w:rPr>
              <w:t>Stacja eksperymentalna do podstaw hydrauliki</w:t>
            </w:r>
          </w:p>
        </w:tc>
        <w:tc>
          <w:tcPr>
            <w:tcW w:w="1593" w:type="dxa"/>
            <w:gridSpan w:val="2"/>
          </w:tcPr>
          <w:p w:rsidR="0099385F" w:rsidRPr="004559F7" w:rsidRDefault="0099385F" w:rsidP="00CB1985">
            <w:pPr>
              <w:jc w:val="center"/>
              <w:rPr>
                <w:rFonts w:ascii="Times New Roman" w:hAnsi="Times New Roman" w:cs="Times New Roman"/>
                <w:b/>
                <w:sz w:val="20"/>
                <w:szCs w:val="20"/>
              </w:rPr>
            </w:pPr>
          </w:p>
        </w:tc>
      </w:tr>
      <w:tr w:rsidR="0099385F" w:rsidRPr="004559F7" w:rsidTr="00CB1985">
        <w:tc>
          <w:tcPr>
            <w:tcW w:w="1101" w:type="dxa"/>
            <w:shd w:val="clear" w:color="auto" w:fill="E2EFD9" w:themeFill="accent6" w:themeFillTint="33"/>
          </w:tcPr>
          <w:p w:rsidR="0099385F" w:rsidRPr="004559F7" w:rsidRDefault="0099385F" w:rsidP="00CB1985">
            <w:pPr>
              <w:rPr>
                <w:rFonts w:ascii="Times New Roman" w:hAnsi="Times New Roman" w:cs="Times New Roman"/>
                <w:b/>
                <w:sz w:val="20"/>
                <w:szCs w:val="20"/>
              </w:rPr>
            </w:pPr>
          </w:p>
        </w:tc>
        <w:tc>
          <w:tcPr>
            <w:tcW w:w="8547" w:type="dxa"/>
            <w:gridSpan w:val="5"/>
            <w:shd w:val="clear" w:color="auto" w:fill="E2EFD9" w:themeFill="accent6" w:themeFillTint="33"/>
          </w:tcPr>
          <w:p w:rsidR="0099385F" w:rsidRPr="004559F7" w:rsidRDefault="0099385F"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Zestaw laboratoryjny 1.1 – 5 kpl.</w:t>
            </w:r>
          </w:p>
        </w:tc>
      </w:tr>
      <w:tr w:rsidR="0099385F" w:rsidRPr="004559F7" w:rsidTr="00CB1985">
        <w:trPr>
          <w:trHeight w:val="230"/>
        </w:trPr>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spacing w:before="100" w:beforeAutospacing="1" w:after="100" w:afterAutospacing="1"/>
              <w:jc w:val="both"/>
              <w:outlineLvl w:val="0"/>
              <w:rPr>
                <w:rFonts w:ascii="Times New Roman" w:hAnsi="Times New Roman" w:cs="Times New Roman"/>
                <w:bCs/>
                <w:kern w:val="36"/>
                <w:sz w:val="20"/>
                <w:szCs w:val="20"/>
              </w:rPr>
            </w:pPr>
            <w:r w:rsidRPr="004559F7">
              <w:rPr>
                <w:rFonts w:ascii="Times New Roman" w:hAnsi="Times New Roman" w:cs="Times New Roman"/>
                <w:b/>
                <w:bCs/>
                <w:kern w:val="36"/>
                <w:sz w:val="20"/>
                <w:szCs w:val="20"/>
              </w:rPr>
              <w:t>Zawór ograniczający ciśnienie</w:t>
            </w:r>
            <w:r w:rsidRPr="004559F7">
              <w:rPr>
                <w:rFonts w:ascii="Times New Roman" w:hAnsi="Times New Roman" w:cs="Times New Roman"/>
                <w:bCs/>
                <w:kern w:val="36"/>
                <w:sz w:val="20"/>
                <w:szCs w:val="20"/>
              </w:rPr>
              <w:t xml:space="preserve"> -  Zawór ogranicza ciśnienie na przyłączu P w stosunku do ciśnienia na przyłączu T do ustawionej wartości. Zmiana ustawienia: ręcznie. Wraz z zaworem przeciwzwrotnym. Ciśnienie robocze 6 MPa (60 bar). Maksymalne dopuszczalne ciśnienie 12 MPa (120 bar). Odporne na przecieki oleju złączki samouszczelniające. System szybkiego mocowania niewymagający użycia dodatkowych narzędzi.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39094F">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2-drogowy regulator przepływu - </w:t>
            </w:r>
            <w:r w:rsidRPr="004559F7">
              <w:rPr>
                <w:rFonts w:ascii="Times New Roman" w:hAnsi="Times New Roman"/>
                <w:b w:val="0"/>
                <w:sz w:val="20"/>
                <w:szCs w:val="20"/>
              </w:rPr>
              <w:t>Zawór zapewnia równomierny strumień przepływu w kierunku przepływu z A do B, niezależnie od ciśnienia obciążenia na B. Z B do A olej może przepływać przez otwierający się zawór przeciwzwrotny. Uruchamianie: ręczne. Ciśnienie różnicowe manometru obciążnikowo-tłokowego 0,55 MPa (5,5 bar). Ciśnienie robocze 6 MPa (60 bar). Maksymalne dopuszczalne ciśnienie 12 MPa (120 bar). Odporne na przecieki oleju złączki samouszczelniające. System szybkiego mocowania niewymagający użycia dodatkowych narzędzi.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39094F">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dławiąco-zwrotny- </w:t>
            </w:r>
            <w:r w:rsidRPr="004559F7">
              <w:rPr>
                <w:rFonts w:ascii="Times New Roman" w:hAnsi="Times New Roman"/>
                <w:b w:val="0"/>
                <w:sz w:val="20"/>
                <w:szCs w:val="20"/>
              </w:rPr>
              <w:t>Zawór służy do zmiany strumienia objętościowego przez ustawiane miejsce dławienia w jednym kierunku. W przeciwnym kierunku zawór dławiący zostaje ominięty przez zawór przeciwzwrotny. Uruchamianie ręczne. Zintegrowany zawór przeciwzwrotny. Ciśnienie robocze 6 MPa (60 bar). Maksymalne dopuszczalne ciśnienie 12 MPa (120 bar). Odporna/e na przecieki oleju złączka/gniazdo samouszczelniające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39094F">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przeciwzwrotny, z możliwością odblokowania- </w:t>
            </w:r>
            <w:r w:rsidRPr="004559F7">
              <w:rPr>
                <w:rFonts w:ascii="Times New Roman" w:hAnsi="Times New Roman"/>
                <w:b w:val="0"/>
                <w:sz w:val="20"/>
                <w:szCs w:val="20"/>
              </w:rPr>
              <w:t>Zawór jest zamykany przez stożek zamykający, dociskany przez sprężynę do gniazda zaworu. Dopiero gdy X zostanie wysterowany, otwiera się stożek zamykający. Przy przekroczeniu ciśnienia otwarcia zawór otwiera się po stronie gniazda i umożliwia przepływ. Uruchamianie: hydrauliczne. Ciśnienie robocze 6 MPa (60 bar). Maksymalne dopuszczalne ciśnienie 12 MPa (120 bar). Odporne na przecieki oleju złączki samouszczelniające. System szybkiego mocowania niewymagający użycia dodatkowych narzędzi.- 1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39094F">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przeciwzwrotny- </w:t>
            </w:r>
            <w:r w:rsidRPr="004559F7">
              <w:rPr>
                <w:rFonts w:ascii="Times New Roman" w:hAnsi="Times New Roman"/>
                <w:b w:val="0"/>
                <w:sz w:val="20"/>
                <w:szCs w:val="20"/>
              </w:rPr>
              <w:t>Zawór jest zamykany przez stożek zamykający, dociskany przez sprężynę do gniazda zaworu. Przy przekroczeniu ciśnienia otwarcia zawór otwiera się po stronie gniazda i umożliwia przepływ. Jeżeli ciśnienie po stronie sprężyny jest wyższe, zawór pozostaje zamknięty.</w:t>
            </w:r>
            <w:r w:rsidR="00E65876">
              <w:rPr>
                <w:rFonts w:ascii="Times New Roman" w:hAnsi="Times New Roman"/>
                <w:b w:val="0"/>
                <w:sz w:val="20"/>
                <w:szCs w:val="20"/>
              </w:rPr>
              <w:t xml:space="preserve"> </w:t>
            </w:r>
            <w:r w:rsidRPr="004559F7">
              <w:rPr>
                <w:rFonts w:ascii="Times New Roman" w:hAnsi="Times New Roman"/>
                <w:b w:val="0"/>
                <w:sz w:val="20"/>
                <w:szCs w:val="20"/>
              </w:rPr>
              <w:t>Uruchamianie hydrauliczne. Długość węża 1000 mm. Ciśnienie robocze 6 MPa (60 bar). Maksymalne dopuszczalne ciśnienie 12 MPa (120 bar). Odporne na przecieki oleju gniazda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4/2-drogowy z dźwignią ręczną, ze sprężyną cofającą - </w:t>
            </w:r>
            <w:r w:rsidRPr="004559F7">
              <w:rPr>
                <w:rFonts w:ascii="Times New Roman" w:hAnsi="Times New Roman"/>
                <w:b w:val="0"/>
                <w:sz w:val="20"/>
                <w:szCs w:val="20"/>
              </w:rPr>
              <w:t>Uruchamianie ręczne. Ciśnienie robocze 6 MPa (60 bar). Maksymalne dopuszczalne ciśnienie 12 MPa (120 bar), Schemat podłączenia zaworów hydraulicznych ISO/DIN 4401 wielkość 02. Odporne na przecieki oleju złączki samouszczelniające. System szybkiego mocowania niewymagający użycia dodatkowych narzędzi.-1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4/3-drogowy z dźwignią ręczną, zwalniające położenie środkowe (AB −&gt; T), niecofający - </w:t>
            </w:r>
            <w:r w:rsidRPr="004559F7">
              <w:rPr>
                <w:rFonts w:ascii="Times New Roman" w:hAnsi="Times New Roman"/>
                <w:b w:val="0"/>
                <w:sz w:val="20"/>
                <w:szCs w:val="20"/>
              </w:rPr>
              <w:t>Uruchamianie ręczne, Ciśnienie robocze 6 MPa (60 bar), Maksymalne dopuszczalne ciśnienie 12 MPa (120 bar), Schemat podłączenia zaworów hydraulicznych ISO/DIN 4401 wielkość 02, Odporne na przecieki oleju złączki samouszczelniające, System szybkiego mocowania niewymagający użycia dodatkowych narzędzi.- 1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4/3-drogowy z dźwignią ręczną, położenie środkowe blokowane, niecofający - </w:t>
            </w:r>
            <w:r w:rsidRPr="004559F7">
              <w:rPr>
                <w:rFonts w:ascii="Times New Roman" w:hAnsi="Times New Roman"/>
                <w:b w:val="0"/>
                <w:sz w:val="20"/>
                <w:szCs w:val="20"/>
              </w:rPr>
              <w:t>Uruchamianie ręczne, Ciśnienie robocze 6 MPa (60 bar), Maksymalne dopuszczalne ciśnienie 12 MPa (120 bar), Schemat podłączenia zaworów hydraulicznych ISO/DIN 4401 wielkość 02, Odporne na przecieki oleju złączki samouszczelniające, System szybkiego mocowania niewymagający użycia dodatkowych narzędzi.- 1szt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odcinający - </w:t>
            </w:r>
            <w:r w:rsidRPr="004559F7">
              <w:rPr>
                <w:rFonts w:ascii="Times New Roman" w:hAnsi="Times New Roman"/>
                <w:b w:val="0"/>
                <w:sz w:val="20"/>
                <w:szCs w:val="20"/>
              </w:rPr>
              <w:t>Zawór można zamknąć obracając dźwignię. Przy tym kula jest dociskana do uszczelki po stronie przeciwnej do ciśnieniowej i szczelnie odcina strumień objętościowy. Uruchamianie: ręczne, Ciśnienie robocze 6 MPa (60 bar), Maksymalne dopuszczalne ciśnienie 12 MPa (120 bar), Odporna/e na przecieki oleju złączka/gniazdo samouszczelniające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Siłownik różnicowy 16/10/200 z pokrywą - </w:t>
            </w:r>
            <w:r w:rsidRPr="004559F7">
              <w:rPr>
                <w:rFonts w:ascii="Times New Roman" w:hAnsi="Times New Roman"/>
                <w:b w:val="0"/>
                <w:sz w:val="20"/>
                <w:szCs w:val="20"/>
              </w:rPr>
              <w:t>Ciśnienie robocze 6 MPa (60 bar), Maksymalne dopuszczalne ciśnienie 12 MPa (120 bar), Dwustronne działanie, Odporne na przecieki oleju złączki samouszczelniające, System szybkiego mocowania niewymagający użycia dodatkowych narzędzi, Ø tłoka: 16 mm, Ø tłoczyska: 10 mm, Skok: 200 mm, Stosunek powierzchni 1: 1,6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Obciążnik 9 kg do siłowników - </w:t>
            </w:r>
            <w:r w:rsidRPr="004559F7">
              <w:rPr>
                <w:rFonts w:ascii="Times New Roman" w:hAnsi="Times New Roman"/>
                <w:b w:val="0"/>
                <w:sz w:val="20"/>
                <w:szCs w:val="20"/>
              </w:rPr>
              <w:t>Obciążnik do montażu na słupku profilowym jako obciążenie ciągnące lub naciskowe siłownika hydraulicznego. Z głowicą widełkową i prowadnicą ślizgową.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Silnik hydrostatyczny - </w:t>
            </w:r>
            <w:r w:rsidRPr="004559F7">
              <w:rPr>
                <w:rFonts w:ascii="Times New Roman" w:hAnsi="Times New Roman"/>
                <w:b w:val="0"/>
                <w:sz w:val="20"/>
                <w:szCs w:val="20"/>
              </w:rPr>
              <w:t>Silnik jest wprawiany w ruch wirowy przez strumień przepływu. Wraz ze zmianą kierunku przepływu zmienia się także kierunek obrotów. Wyciekający płyn w silniku jest odprowadzany na stronę o niższym ciśnieniu przez zawór wielodrogowy. Ciśnienie robocze 6 MPa (60 bar), Maksymalne dopuszczalne ciśnienie 12 MPa (120 bar), Maksymalne dopuszczalne ciśnienie w przewodzie powrotnym wyn. 5 MPa (50 bar), Chłonność 8,2 cm³ na obrót, 0 – 10 l/min odpowiada 0 – 1 220 obr./min, Typ: Orbit, Odporne na przecieki oleju złączki samouszczelniające, System szybkiego mocowania niewymagający użycia dodatkowych narzędzi - 1szt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Rozdzielacz T - </w:t>
            </w:r>
            <w:r w:rsidRPr="004559F7">
              <w:rPr>
                <w:rFonts w:ascii="Times New Roman" w:hAnsi="Times New Roman"/>
                <w:b w:val="0"/>
                <w:sz w:val="20"/>
                <w:szCs w:val="20"/>
              </w:rPr>
              <w:t>Rozdzielacz można podłączyć w dowolnym miejscu. Przyłącza, 2x złączki i 1x gniazdo, Maksymalne dopuszczalne ciśnienie 12 MPa (120 bar), Odporne na przecieki oleju złączki samouszczelniające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Płyta rozdzielcza 4-stykowa z manometrem - </w:t>
            </w:r>
            <w:r w:rsidRPr="004559F7">
              <w:rPr>
                <w:rFonts w:ascii="Times New Roman" w:hAnsi="Times New Roman"/>
                <w:b w:val="0"/>
                <w:sz w:val="20"/>
                <w:szCs w:val="20"/>
              </w:rPr>
              <w:t>Rozdzielacz z pięcioma przyłączami jest wyposażony w manometr i przykręcony na stałe do płyty profilowej. Zakres pomiaru i maksymalne dopuszczalne ciśnienie wyn. 10 MPa (100 bar), Klasa jakości 1,6% końcowej wartości na skali, Ciśnienie robocze, statyczne 3/4 od końcowej wartości skali, Ciśnienie robocze, dynamiczne 2/3 od końcowej wartości skali, Tłumienie – gliceryna, Odporne na przecieki oleju złączki samouszczelniające - 2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Manometr - </w:t>
            </w:r>
            <w:r w:rsidRPr="004559F7">
              <w:rPr>
                <w:rFonts w:ascii="Times New Roman" w:hAnsi="Times New Roman"/>
                <w:b w:val="0"/>
                <w:sz w:val="20"/>
                <w:szCs w:val="20"/>
              </w:rPr>
              <w:t xml:space="preserve">Manometr można podłączyć w dowolnym miejscu w celu wykonania pomiaru ciśnienia. Zakres pomiaru i maksymalne dopuszczalne ciśnienie wyn. 10 MPa (100 bar). Klasa jakości 1,6% końcowej wartości na skali, Ciśnienie robocze, statyczne: 3/4 od końcowej </w:t>
            </w:r>
            <w:r w:rsidRPr="004559F7">
              <w:rPr>
                <w:rFonts w:ascii="Times New Roman" w:hAnsi="Times New Roman"/>
                <w:b w:val="0"/>
                <w:sz w:val="20"/>
                <w:szCs w:val="20"/>
              </w:rPr>
              <w:lastRenderedPageBreak/>
              <w:t>wartości na skali, Ciśnienie robocze, dynamiczne: 2/3 od końcowej wartości na skali, Tłumienie – gliceryna, Odporne na przecieki oleju złączki samouszczelniające – 3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Przepływomierz - </w:t>
            </w:r>
            <w:r w:rsidRPr="004559F7">
              <w:rPr>
                <w:rFonts w:ascii="Times New Roman" w:hAnsi="Times New Roman"/>
                <w:b w:val="0"/>
                <w:sz w:val="20"/>
                <w:szCs w:val="20"/>
              </w:rPr>
              <w:t>Czujnik ten jest podłączany do silnika hydrostatycznego. Prądnica tachometryczna przetwarza prędkość obrotową silnika hydrostatycznego na napięcie stałe. Prędkość obrotowa silnika hydrostatycznego 0 – 1220 obr./min odpowiada napięciu 0 – 10 V i przepływowi 0 – 10 l/min. Ruch w prawo/lewo Wyjściowa wartość analogowa 0 – 10 V, Napięcie robocze 24 V DC, Zakres pomiaru 0 – 10 l/min, Wyjście analogowe 0 – 10 V, Przyłącze elektryczne za pomocą gniazd bezpieczeństwa 4 mm – 1 szt.</w:t>
            </w:r>
          </w:p>
        </w:tc>
      </w:tr>
      <w:tr w:rsidR="0099385F" w:rsidRPr="004559F7" w:rsidTr="00CB1985">
        <w:tc>
          <w:tcPr>
            <w:tcW w:w="1101" w:type="dxa"/>
          </w:tcPr>
          <w:p w:rsidR="0099385F" w:rsidRPr="004559F7" w:rsidRDefault="0099385F" w:rsidP="00CB1985">
            <w:pPr>
              <w:pStyle w:val="Bezodstpw"/>
              <w:rPr>
                <w:sz w:val="20"/>
                <w:szCs w:val="20"/>
              </w:rPr>
            </w:pPr>
          </w:p>
        </w:tc>
        <w:tc>
          <w:tcPr>
            <w:tcW w:w="708" w:type="dxa"/>
          </w:tcPr>
          <w:p w:rsidR="0099385F" w:rsidRPr="004559F7" w:rsidRDefault="0099385F" w:rsidP="00CB1985">
            <w:pPr>
              <w:pStyle w:val="Bezodstpw"/>
              <w:rPr>
                <w:sz w:val="20"/>
                <w:szCs w:val="20"/>
              </w:rPr>
            </w:pPr>
          </w:p>
        </w:tc>
        <w:tc>
          <w:tcPr>
            <w:tcW w:w="7839" w:type="dxa"/>
            <w:gridSpan w:val="4"/>
          </w:tcPr>
          <w:p w:rsidR="0099385F" w:rsidRPr="004559F7" w:rsidRDefault="0099385F" w:rsidP="00CB1985">
            <w:pPr>
              <w:pStyle w:val="Bezodstpw"/>
              <w:jc w:val="both"/>
              <w:rPr>
                <w:sz w:val="20"/>
                <w:szCs w:val="20"/>
              </w:rPr>
            </w:pPr>
            <w:r w:rsidRPr="004559F7">
              <w:rPr>
                <w:bCs/>
                <w:sz w:val="20"/>
                <w:szCs w:val="20"/>
              </w:rPr>
              <w:t>Zadania dydaktyczne/doświadczenia</w:t>
            </w:r>
            <w:r w:rsidRPr="004559F7">
              <w:rPr>
                <w:color w:val="000000"/>
                <w:sz w:val="20"/>
                <w:szCs w:val="20"/>
              </w:rPr>
              <w:t>:</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działanie i najważniejsze parametry agregatu hydraulicznego</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zaworów ograniczających ciśnienie, siłowników i zaworów drogowych</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zaworu przeciwzwrotnego, zaworu dławiąco-zwrotnego i zaworu przeciwzwrotnego z możliwością odblokowania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regulatorów przepływu</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i interpretacja charakterystyki pompy hydraulicznej</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Pomiar strumienia przepływu hydraulicznego układu sterowania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charakterystyki zaworu ograniczającego ciśnienie</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Ustalanie i obliczanie czasów, ciśnień, sił podczas wysuwania i wsuwania siłownika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charakterystyki regulatora przepływu</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Obliczanie bilansu mocy w przypadku stosowania zaworów 4/3-drogowych o różnych ustawieniach środkowych.</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Bezpieczne uruchamianie hydraulicznych układów sterowania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Zastosowanie regulatora przepływu na dopływie i odpływie oraz do ustawiania prędkości napędu</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Różnica między regulatorem przepływu i zaworem dławiąco-zwrotnym w hydraulicznych układach sterowania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zasada działania układu różnicowego</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Wpływ powierzchni tłoka na ciśnienie, siłę, prędkość i czas przesuwu</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Odpowiednie zastosowanie zaworów przeciwzwrotnych z możliwością odblokowania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Obwody z różnymi rodzajami przytrzymywania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Eksploatacja siłowników ze zmiennym obciążeniem</w:t>
            </w:r>
          </w:p>
          <w:p w:rsidR="0099385F" w:rsidRPr="004559F7" w:rsidRDefault="0099385F" w:rsidP="00CB1985">
            <w:pPr>
              <w:rPr>
                <w:rFonts w:ascii="Times New Roman" w:hAnsi="Times New Roman" w:cs="Times New Roman"/>
                <w:sz w:val="20"/>
                <w:szCs w:val="20"/>
              </w:rPr>
            </w:pPr>
          </w:p>
          <w:p w:rsidR="0099385F" w:rsidRPr="004559F7" w:rsidRDefault="0099385F" w:rsidP="00CB1985">
            <w:pPr>
              <w:rPr>
                <w:rFonts w:ascii="Times New Roman" w:hAnsi="Times New Roman" w:cs="Times New Roman"/>
                <w:sz w:val="20"/>
                <w:szCs w:val="20"/>
              </w:rPr>
            </w:pPr>
            <w:r w:rsidRPr="004559F7">
              <w:rPr>
                <w:rFonts w:ascii="Times New Roman" w:hAnsi="Times New Roman" w:cs="Times New Roman"/>
                <w:b/>
                <w:sz w:val="20"/>
                <w:szCs w:val="20"/>
              </w:rPr>
              <w:t>UWAGA:</w:t>
            </w:r>
            <w:r w:rsidRPr="004559F7">
              <w:rPr>
                <w:rFonts w:ascii="Times New Roman" w:hAnsi="Times New Roman" w:cs="Times New Roman"/>
                <w:sz w:val="20"/>
                <w:szCs w:val="20"/>
              </w:rPr>
              <w:t xml:space="preserve"> Powyższy sprzęt musi być kompatybilny z zestawami mechatroniki znajdującymi się w pracowni mechatronicznej w Zespole Szkół, a w szczególności z zestawami do nauki pneumatyki zgodnie ze standardami wyposażenia KOWEZIU.</w:t>
            </w:r>
          </w:p>
          <w:p w:rsidR="0099385F" w:rsidRPr="004559F7" w:rsidRDefault="0099385F" w:rsidP="00CB1985">
            <w:pPr>
              <w:pStyle w:val="Bezodstpw"/>
              <w:jc w:val="both"/>
              <w:rPr>
                <w:sz w:val="20"/>
                <w:szCs w:val="20"/>
              </w:rPr>
            </w:pPr>
          </w:p>
        </w:tc>
      </w:tr>
      <w:tr w:rsidR="0099385F" w:rsidRPr="004559F7" w:rsidTr="00CB1985">
        <w:tc>
          <w:tcPr>
            <w:tcW w:w="1101" w:type="dxa"/>
            <w:shd w:val="clear" w:color="auto" w:fill="E2EFD9" w:themeFill="accent6" w:themeFillTint="33"/>
          </w:tcPr>
          <w:p w:rsidR="0099385F" w:rsidRPr="004559F7" w:rsidRDefault="0099385F" w:rsidP="00CB1985">
            <w:pPr>
              <w:rPr>
                <w:rFonts w:ascii="Times New Roman" w:hAnsi="Times New Roman" w:cs="Times New Roman"/>
                <w:b/>
                <w:sz w:val="20"/>
                <w:szCs w:val="20"/>
              </w:rPr>
            </w:pPr>
          </w:p>
        </w:tc>
        <w:tc>
          <w:tcPr>
            <w:tcW w:w="8547" w:type="dxa"/>
            <w:gridSpan w:val="5"/>
            <w:shd w:val="clear" w:color="auto" w:fill="E2EFD9" w:themeFill="accent6" w:themeFillTint="33"/>
          </w:tcPr>
          <w:p w:rsidR="0099385F" w:rsidRPr="004559F7" w:rsidRDefault="0099385F"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Zestaw laboratoryjny 1.2  – 5 kpl.</w:t>
            </w:r>
          </w:p>
        </w:tc>
      </w:tr>
      <w:tr w:rsidR="0099385F" w:rsidRPr="004559F7" w:rsidTr="00CB1985">
        <w:trPr>
          <w:trHeight w:val="230"/>
        </w:trPr>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spacing w:before="100" w:beforeAutospacing="1" w:after="100" w:afterAutospacing="1"/>
              <w:jc w:val="both"/>
              <w:outlineLvl w:val="0"/>
              <w:rPr>
                <w:rFonts w:ascii="Times New Roman" w:hAnsi="Times New Roman" w:cs="Times New Roman"/>
                <w:bCs/>
                <w:kern w:val="36"/>
                <w:sz w:val="20"/>
                <w:szCs w:val="20"/>
              </w:rPr>
            </w:pPr>
            <w:r w:rsidRPr="004559F7">
              <w:rPr>
                <w:rFonts w:ascii="Times New Roman" w:hAnsi="Times New Roman" w:cs="Times New Roman"/>
                <w:b/>
                <w:bCs/>
                <w:kern w:val="36"/>
                <w:sz w:val="20"/>
                <w:szCs w:val="20"/>
              </w:rPr>
              <w:t xml:space="preserve">Zawór ograniczający ciśnienie - </w:t>
            </w:r>
            <w:r w:rsidRPr="004559F7">
              <w:rPr>
                <w:rFonts w:ascii="Times New Roman" w:hAnsi="Times New Roman" w:cs="Times New Roman"/>
                <w:bCs/>
                <w:kern w:val="36"/>
                <w:sz w:val="20"/>
                <w:szCs w:val="20"/>
              </w:rPr>
              <w:t xml:space="preserve">Zawór ogranicza ciśnienie na przyłączu P w stosunku do ciśnienia na przyłączu T do ustawionej wartości. Zmiana ustawienia: ręcznie, Wraz z zaworem przeciwzwrotnym, Ciśnienie robocze 6 MPa (60 bar), Maksymalne dopuszczalne ciśnienie 12 MPa (120 bar), Odporne na przecieki oleju złączki samouszczelniające, System szybkiego mocowania niewymagający użycia dodatkowych narzędzi. – 1 szt. </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2-drogowy regulator przepływu</w:t>
            </w:r>
            <w:r w:rsidRPr="004559F7">
              <w:rPr>
                <w:rFonts w:ascii="Times New Roman" w:hAnsi="Times New Roman"/>
                <w:b w:val="0"/>
                <w:sz w:val="20"/>
                <w:szCs w:val="20"/>
              </w:rPr>
              <w:t xml:space="preserve"> - Zawór zapewnia równomierny strumień przepływu w kierunku przepływu z A do B, niezależnie od ciśnienia obciążenia na B. Z B do A olej może przepływać przez otwierający się zawór przeciwzwrotny. Uruchamianie: ręczne, ciśnienie: różnicowe manometru obciążnikowo-tłokowego 0,55 MPa (5,5 bar); Ciśnienie robocze 6 MPa (60 bar),Maksymalne dopuszczalne ciśnienie 12 MPa (120 bar),Odporne na przecieki oleju złączki samouszczelniające. System szybkiego mocowania niewymagający użycia dodatkowych narzędzi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Zawór dławiąco-zwrotny - </w:t>
            </w:r>
            <w:r w:rsidRPr="004559F7">
              <w:rPr>
                <w:rFonts w:ascii="Times New Roman" w:hAnsi="Times New Roman"/>
                <w:b w:val="0"/>
                <w:sz w:val="20"/>
                <w:szCs w:val="20"/>
              </w:rPr>
              <w:t>Zawór służy do zmiany strumienia objętościowego przez ustawiane miejsce dławienia w jednym kierunku. W przeciwnym kierunku zawór dławiący zostaje ominięty przez zawór przeciwzwrotny.</w:t>
            </w:r>
            <w:r w:rsidRPr="004559F7">
              <w:rPr>
                <w:rFonts w:ascii="Times New Roman" w:hAnsi="Times New Roman"/>
                <w:sz w:val="20"/>
                <w:szCs w:val="20"/>
              </w:rPr>
              <w:t xml:space="preserve"> </w:t>
            </w:r>
            <w:r w:rsidRPr="004559F7">
              <w:rPr>
                <w:rFonts w:ascii="Times New Roman" w:hAnsi="Times New Roman"/>
                <w:b w:val="0"/>
                <w:sz w:val="20"/>
                <w:szCs w:val="20"/>
              </w:rPr>
              <w:t>Uruchamianie ręczne</w:t>
            </w:r>
            <w:r w:rsidRPr="004559F7">
              <w:rPr>
                <w:rFonts w:ascii="Times New Roman" w:hAnsi="Times New Roman"/>
                <w:sz w:val="20"/>
                <w:szCs w:val="20"/>
              </w:rPr>
              <w:t xml:space="preserve">, </w:t>
            </w:r>
            <w:r w:rsidRPr="004559F7">
              <w:rPr>
                <w:rFonts w:ascii="Times New Roman" w:hAnsi="Times New Roman"/>
                <w:b w:val="0"/>
                <w:sz w:val="20"/>
                <w:szCs w:val="20"/>
              </w:rPr>
              <w:t>Zintegrowany zawór przeciwzwrotny</w:t>
            </w:r>
            <w:r w:rsidRPr="004559F7">
              <w:rPr>
                <w:rFonts w:ascii="Times New Roman" w:hAnsi="Times New Roman"/>
                <w:sz w:val="20"/>
                <w:szCs w:val="20"/>
              </w:rPr>
              <w:t xml:space="preserve">,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 xml:space="preserve">Maksymalne dopuszczalne ciśnienie 12 </w:t>
            </w:r>
            <w:r w:rsidRPr="004559F7">
              <w:rPr>
                <w:rFonts w:ascii="Times New Roman" w:hAnsi="Times New Roman"/>
                <w:b w:val="0"/>
                <w:sz w:val="20"/>
                <w:szCs w:val="20"/>
              </w:rPr>
              <w:lastRenderedPageBreak/>
              <w:t>MPa (120 bar)</w:t>
            </w:r>
            <w:r w:rsidRPr="004559F7">
              <w:rPr>
                <w:rFonts w:ascii="Times New Roman" w:hAnsi="Times New Roman"/>
                <w:sz w:val="20"/>
                <w:szCs w:val="20"/>
              </w:rPr>
              <w:t xml:space="preserve">, </w:t>
            </w:r>
            <w:r w:rsidRPr="004559F7">
              <w:rPr>
                <w:rFonts w:ascii="Times New Roman" w:hAnsi="Times New Roman"/>
                <w:b w:val="0"/>
                <w:sz w:val="20"/>
                <w:szCs w:val="20"/>
              </w:rPr>
              <w:t>Odporna/e na przecieki oleju złączka/gniazdo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Zawór przeciwzwrotny - </w:t>
            </w:r>
            <w:r w:rsidRPr="004559F7">
              <w:rPr>
                <w:rFonts w:ascii="Times New Roman" w:hAnsi="Times New Roman"/>
                <w:b w:val="0"/>
                <w:sz w:val="20"/>
                <w:szCs w:val="20"/>
              </w:rPr>
              <w:t>Zawór jest zamykany przez stożek zamykający, dociskany przez sprężynę do gniazda zaworu. Przy przekroczeniu ciśnienia otwarcia zawór otwiera się po stronie gniazda i umożliwia przepływ. Jeżeli ciśnienie po stronie sprężyny jest wyższe, zawór pozostaje zamknięty.</w:t>
            </w:r>
            <w:r w:rsidRPr="004559F7">
              <w:rPr>
                <w:rFonts w:ascii="Times New Roman" w:hAnsi="Times New Roman"/>
                <w:sz w:val="20"/>
                <w:szCs w:val="20"/>
              </w:rPr>
              <w:t xml:space="preserve"> </w:t>
            </w:r>
            <w:r w:rsidRPr="004559F7">
              <w:rPr>
                <w:rFonts w:ascii="Times New Roman" w:hAnsi="Times New Roman"/>
                <w:b w:val="0"/>
                <w:sz w:val="20"/>
                <w:szCs w:val="20"/>
              </w:rPr>
              <w:t>Uruchamianie hydrauliczne</w:t>
            </w:r>
            <w:r w:rsidRPr="004559F7">
              <w:rPr>
                <w:rFonts w:ascii="Times New Roman" w:hAnsi="Times New Roman"/>
                <w:sz w:val="20"/>
                <w:szCs w:val="20"/>
              </w:rPr>
              <w:t xml:space="preserve">. </w:t>
            </w:r>
            <w:r w:rsidRPr="004559F7">
              <w:rPr>
                <w:rFonts w:ascii="Times New Roman" w:hAnsi="Times New Roman"/>
                <w:b w:val="0"/>
                <w:sz w:val="20"/>
                <w:szCs w:val="20"/>
              </w:rPr>
              <w:t>Długość węża 1000 mm</w:t>
            </w:r>
            <w:r w:rsidRPr="004559F7">
              <w:rPr>
                <w:rFonts w:ascii="Times New Roman" w:hAnsi="Times New Roman"/>
                <w:sz w:val="20"/>
                <w:szCs w:val="20"/>
              </w:rPr>
              <w:t xml:space="preserve">,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gniazda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D2105B">
            <w:pPr>
              <w:numPr>
                <w:ilvl w:val="0"/>
                <w:numId w:val="7"/>
              </w:numPr>
              <w:shd w:val="clear" w:color="auto" w:fill="FFFFFF"/>
              <w:spacing w:before="50" w:line="200" w:lineRule="atLeast"/>
              <w:ind w:left="0"/>
              <w:rPr>
                <w:rFonts w:ascii="Times New Roman" w:hAnsi="Times New Roman" w:cs="Times New Roman"/>
                <w:b/>
                <w:sz w:val="20"/>
                <w:szCs w:val="20"/>
              </w:rPr>
            </w:pPr>
            <w:r w:rsidRPr="004559F7">
              <w:rPr>
                <w:rFonts w:ascii="Times New Roman" w:hAnsi="Times New Roman" w:cs="Times New Roman"/>
                <w:b/>
                <w:sz w:val="20"/>
                <w:szCs w:val="20"/>
              </w:rPr>
              <w:t xml:space="preserve">Zawór elektromagnetyczny 4/2-drogowy, ze sprężyną cofającą - </w:t>
            </w:r>
            <w:r w:rsidRPr="004559F7">
              <w:rPr>
                <w:rFonts w:ascii="Times New Roman" w:hAnsi="Times New Roman" w:cs="Times New Roman"/>
                <w:sz w:val="20"/>
                <w:szCs w:val="20"/>
              </w:rPr>
              <w:t xml:space="preserve">Uruchamianie przez magnes załączający, Ciśnienie robocze 6 MPa (60 bar), Maksymalne dopuszczalne ciśnienie 12 MPa (120 bar), Schemat podłączenia zaworów hydraulicznych ISO/DIN 4401 wielkość 02, Odporne na przecieki oleju złączki samouszczelniające, Napięcie 24 V DC, Moc 6,5 W, Przyłącze elektryczne, gniazdo bezpieczeństwa 4 mm, System szybkiego mocowania </w:t>
            </w:r>
            <w:r w:rsidRPr="004559F7">
              <w:rPr>
                <w:rFonts w:ascii="Times New Roman" w:hAnsi="Times New Roman" w:cs="Times New Roman"/>
                <w:bCs/>
                <w:kern w:val="36"/>
                <w:sz w:val="20"/>
                <w:szCs w:val="20"/>
              </w:rPr>
              <w:t>niewymagający użycia dodatkowych narzędzi</w:t>
            </w:r>
            <w:r w:rsidRPr="004559F7">
              <w:rPr>
                <w:rFonts w:ascii="Times New Roman" w:hAnsi="Times New Roman" w:cs="Times New Roman"/>
                <w:sz w:val="20"/>
                <w:szCs w:val="20"/>
              </w:rPr>
              <w:t xml:space="preserve"> – 1 szt</w:t>
            </w:r>
            <w:r w:rsidR="0046379F">
              <w:rPr>
                <w:rFonts w:ascii="Times New Roman" w:hAnsi="Times New Roman" w:cs="Times New Roman"/>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Zawór elektromagnetyczny 4/3-drogowy ze środkowym położeniem blokowanym - </w:t>
            </w:r>
            <w:r w:rsidRPr="004559F7">
              <w:rPr>
                <w:rFonts w:ascii="Times New Roman" w:hAnsi="Times New Roman"/>
                <w:b w:val="0"/>
                <w:sz w:val="20"/>
                <w:szCs w:val="20"/>
              </w:rPr>
              <w:t>Uruchamianie przez magnes załączający, 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Schemat podłączenia zaworów hydraulicznych ISO/DIN 4401 wielkość 02</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Napięcie 24 V DC</w:t>
            </w:r>
            <w:r w:rsidRPr="004559F7">
              <w:rPr>
                <w:rFonts w:ascii="Times New Roman" w:hAnsi="Times New Roman"/>
                <w:sz w:val="20"/>
                <w:szCs w:val="20"/>
              </w:rPr>
              <w:t xml:space="preserve">, </w:t>
            </w:r>
            <w:r w:rsidRPr="004559F7">
              <w:rPr>
                <w:rFonts w:ascii="Times New Roman" w:hAnsi="Times New Roman"/>
                <w:b w:val="0"/>
                <w:sz w:val="20"/>
                <w:szCs w:val="20"/>
              </w:rPr>
              <w:t>Moc 6,5 W</w:t>
            </w:r>
            <w:r w:rsidRPr="004559F7">
              <w:rPr>
                <w:rFonts w:ascii="Times New Roman" w:hAnsi="Times New Roman"/>
                <w:sz w:val="20"/>
                <w:szCs w:val="20"/>
              </w:rPr>
              <w:t xml:space="preserve">, </w:t>
            </w:r>
            <w:r w:rsidRPr="004559F7">
              <w:rPr>
                <w:rFonts w:ascii="Times New Roman" w:hAnsi="Times New Roman"/>
                <w:b w:val="0"/>
                <w:sz w:val="20"/>
                <w:szCs w:val="20"/>
              </w:rPr>
              <w:t>Przyłącze elektryczne, gniazdo bezpieczeństwa 4 mm</w:t>
            </w:r>
            <w:r w:rsidRPr="004559F7">
              <w:rPr>
                <w:rFonts w:ascii="Times New Roman" w:hAnsi="Times New Roman"/>
                <w:sz w:val="20"/>
                <w:szCs w:val="20"/>
              </w:rPr>
              <w:t xml:space="preserve">, </w:t>
            </w:r>
            <w:r w:rsidRPr="004559F7">
              <w:rPr>
                <w:rFonts w:ascii="Times New Roman" w:hAnsi="Times New Roman"/>
                <w:b w:val="0"/>
                <w:sz w:val="20"/>
                <w:szCs w:val="20"/>
              </w:rPr>
              <w:t>System szybkiego mocowania niewymagający użycia dodatkowych narzędzi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Zawór impulsowy elektromagnetyczny 4/2-drogowy, niecofający - </w:t>
            </w:r>
            <w:r w:rsidRPr="004559F7">
              <w:rPr>
                <w:rFonts w:ascii="Times New Roman" w:hAnsi="Times New Roman"/>
                <w:b w:val="0"/>
                <w:sz w:val="20"/>
                <w:szCs w:val="20"/>
              </w:rPr>
              <w:t>Uruchamianie przez magnes załączający</w:t>
            </w:r>
            <w:r w:rsidRPr="004559F7">
              <w:rPr>
                <w:rFonts w:ascii="Times New Roman" w:hAnsi="Times New Roman"/>
                <w:sz w:val="20"/>
                <w:szCs w:val="20"/>
              </w:rPr>
              <w:t xml:space="preserve">,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Schemat podłączenia zaworów hydraulicznych ISO/DIN 4401 wielkość 02</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Napięcie 24 V DC</w:t>
            </w:r>
            <w:r w:rsidRPr="004559F7">
              <w:rPr>
                <w:rFonts w:ascii="Times New Roman" w:hAnsi="Times New Roman"/>
                <w:sz w:val="20"/>
                <w:szCs w:val="20"/>
              </w:rPr>
              <w:t xml:space="preserve">, </w:t>
            </w:r>
            <w:r w:rsidRPr="004559F7">
              <w:rPr>
                <w:rFonts w:ascii="Times New Roman" w:hAnsi="Times New Roman"/>
                <w:b w:val="0"/>
                <w:sz w:val="20"/>
                <w:szCs w:val="20"/>
              </w:rPr>
              <w:t>Moc 6,5 W</w:t>
            </w:r>
            <w:r w:rsidRPr="004559F7">
              <w:rPr>
                <w:rFonts w:ascii="Times New Roman" w:hAnsi="Times New Roman"/>
                <w:sz w:val="20"/>
                <w:szCs w:val="20"/>
              </w:rPr>
              <w:t xml:space="preserve">, </w:t>
            </w:r>
            <w:r w:rsidRPr="004559F7">
              <w:rPr>
                <w:rFonts w:ascii="Times New Roman" w:hAnsi="Times New Roman"/>
                <w:b w:val="0"/>
                <w:sz w:val="20"/>
                <w:szCs w:val="20"/>
              </w:rPr>
              <w:t>Przyłącze elektryczne, gniazdo bezpieczeństwa 4 mm</w:t>
            </w:r>
            <w:r w:rsidRPr="004559F7">
              <w:rPr>
                <w:rFonts w:ascii="Times New Roman" w:hAnsi="Times New Roman"/>
                <w:sz w:val="20"/>
                <w:szCs w:val="20"/>
              </w:rPr>
              <w:t xml:space="preserve">, </w:t>
            </w:r>
            <w:r w:rsidRPr="004559F7">
              <w:rPr>
                <w:rFonts w:ascii="Times New Roman" w:hAnsi="Times New Roman"/>
                <w:b w:val="0"/>
                <w:sz w:val="20"/>
                <w:szCs w:val="20"/>
              </w:rPr>
              <w:t>System szybkiego mocowania niewymagający użycia dodatkowych narzędzi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Zawór odcinający</w:t>
            </w:r>
            <w:r w:rsidRPr="004559F7">
              <w:rPr>
                <w:rFonts w:ascii="Times New Roman" w:hAnsi="Times New Roman"/>
                <w:b w:val="0"/>
                <w:sz w:val="20"/>
                <w:szCs w:val="20"/>
              </w:rPr>
              <w:t xml:space="preserve"> - Zawór można zamknąć obracając dźwignię. Przy tym kula jest dociskana do uszczelki po stronie przeciwnej do ciśnieniowej i szczelnie odcina strumień objętościowy. Uruchamianie: ręczne, ciśnienie robocze 6 MPa (60 bar),Maksymalne dopuszczalne ciśnienie 12 MPa (120 bar), Odporna/e na przecieki oleju złączka/gniazdo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Obciążnik 9 kg do siłowników - </w:t>
            </w:r>
            <w:r w:rsidRPr="004559F7">
              <w:rPr>
                <w:rFonts w:ascii="Times New Roman" w:hAnsi="Times New Roman"/>
                <w:b w:val="0"/>
                <w:sz w:val="20"/>
                <w:szCs w:val="20"/>
              </w:rPr>
              <w:t>Obciążnik do montażu na słupku profilowym jako obciążenie ciągnące lub naciskowe siłownika hydraulicznego. Z głowicą widełkową i prowadnicą ślizgową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Siłownik różnicowy 16/10/200 z pokrywą -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Dwustronne działanie</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 xml:space="preserve">System szybkiego mocowania niewymagający użycia dodatkowych narzędzi, Ø tłoka: 16 mm </w:t>
            </w:r>
            <w:r w:rsidRPr="004559F7">
              <w:rPr>
                <w:rFonts w:ascii="Times New Roman" w:hAnsi="Times New Roman"/>
                <w:sz w:val="20"/>
                <w:szCs w:val="20"/>
              </w:rPr>
              <w:t xml:space="preserve">, </w:t>
            </w:r>
            <w:r w:rsidRPr="004559F7">
              <w:rPr>
                <w:rFonts w:ascii="Times New Roman" w:hAnsi="Times New Roman"/>
                <w:b w:val="0"/>
                <w:sz w:val="20"/>
                <w:szCs w:val="20"/>
              </w:rPr>
              <w:t xml:space="preserve">Ø tłoczyska: 10 mm </w:t>
            </w:r>
            <w:r w:rsidRPr="004559F7">
              <w:rPr>
                <w:rFonts w:ascii="Times New Roman" w:hAnsi="Times New Roman"/>
                <w:sz w:val="20"/>
                <w:szCs w:val="20"/>
              </w:rPr>
              <w:t xml:space="preserve">, </w:t>
            </w:r>
            <w:r w:rsidRPr="004559F7">
              <w:rPr>
                <w:rFonts w:ascii="Times New Roman" w:hAnsi="Times New Roman"/>
                <w:b w:val="0"/>
                <w:sz w:val="20"/>
                <w:szCs w:val="20"/>
              </w:rPr>
              <w:t xml:space="preserve">Skok: 200 mm </w:t>
            </w:r>
            <w:r w:rsidRPr="004559F7">
              <w:rPr>
                <w:rFonts w:ascii="Times New Roman" w:hAnsi="Times New Roman"/>
                <w:sz w:val="20"/>
                <w:szCs w:val="20"/>
              </w:rPr>
              <w:t xml:space="preserve">, </w:t>
            </w:r>
            <w:r w:rsidRPr="004559F7">
              <w:rPr>
                <w:rFonts w:ascii="Times New Roman" w:hAnsi="Times New Roman"/>
                <w:b w:val="0"/>
                <w:sz w:val="20"/>
                <w:szCs w:val="20"/>
              </w:rPr>
              <w:t>Stosunek powierzchni 1: 1,6 – 2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Zestaw montażowy do siłownika - </w:t>
            </w:r>
            <w:r w:rsidRPr="004559F7">
              <w:rPr>
                <w:rFonts w:ascii="Times New Roman" w:hAnsi="Times New Roman"/>
                <w:b w:val="0"/>
                <w:sz w:val="20"/>
                <w:szCs w:val="20"/>
              </w:rPr>
              <w:t>Z zamocowania zestawu na siłowniku wynikają następujące możliwości, Uruchamianie zaworu z popychaczem przez liniał prowadzący</w:t>
            </w:r>
            <w:r w:rsidRPr="004559F7">
              <w:rPr>
                <w:rFonts w:ascii="Times New Roman" w:hAnsi="Times New Roman"/>
                <w:sz w:val="20"/>
                <w:szCs w:val="20"/>
              </w:rPr>
              <w:t xml:space="preserve">, </w:t>
            </w:r>
            <w:r w:rsidRPr="004559F7">
              <w:rPr>
                <w:rFonts w:ascii="Times New Roman" w:hAnsi="Times New Roman"/>
                <w:b w:val="0"/>
                <w:sz w:val="20"/>
                <w:szCs w:val="20"/>
              </w:rPr>
              <w:t>Uruchamianie łączników zbliżeniowych przez magnes trwały liniału prowadzącego</w:t>
            </w:r>
            <w:r w:rsidRPr="004559F7">
              <w:rPr>
                <w:rFonts w:ascii="Times New Roman" w:hAnsi="Times New Roman"/>
                <w:sz w:val="20"/>
                <w:szCs w:val="20"/>
              </w:rPr>
              <w:t xml:space="preserve">, </w:t>
            </w:r>
            <w:r w:rsidRPr="004559F7">
              <w:rPr>
                <w:rFonts w:ascii="Times New Roman" w:hAnsi="Times New Roman"/>
                <w:b w:val="0"/>
                <w:sz w:val="20"/>
                <w:szCs w:val="20"/>
              </w:rPr>
              <w:t>Zastosowanie systemu pomiaru drogi</w:t>
            </w:r>
            <w:r w:rsidRPr="004559F7">
              <w:rPr>
                <w:rFonts w:ascii="Times New Roman" w:hAnsi="Times New Roman"/>
                <w:sz w:val="20"/>
                <w:szCs w:val="20"/>
              </w:rPr>
              <w:t xml:space="preserve">, </w:t>
            </w:r>
            <w:r w:rsidRPr="004559F7">
              <w:rPr>
                <w:rFonts w:ascii="Times New Roman" w:hAnsi="Times New Roman"/>
                <w:b w:val="0"/>
                <w:sz w:val="20"/>
                <w:szCs w:val="20"/>
              </w:rPr>
              <w:t>Zestaw montażowy do siłownika, Dostosowany do siłowników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Rozdzielacz T - </w:t>
            </w:r>
            <w:r w:rsidRPr="004559F7">
              <w:rPr>
                <w:rFonts w:ascii="Times New Roman" w:hAnsi="Times New Roman"/>
                <w:b w:val="0"/>
                <w:sz w:val="20"/>
                <w:szCs w:val="20"/>
              </w:rPr>
              <w:t>Rozdzielacz można podłączyć w dowolnym miejscu, Przyłącza, 2x złączki i 1x gniazdo</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Płyta rozdzielcza 4-stykowa z manometrem - </w:t>
            </w:r>
            <w:r w:rsidRPr="004559F7">
              <w:rPr>
                <w:rFonts w:ascii="Times New Roman" w:hAnsi="Times New Roman"/>
                <w:b w:val="0"/>
                <w:sz w:val="20"/>
                <w:szCs w:val="20"/>
              </w:rPr>
              <w:t>Rozdzielacz z pięcioma przyłączami jest wyposażony w manometr i przykręcony na stałe do płyty profilowej.</w:t>
            </w:r>
            <w:r w:rsidRPr="004559F7">
              <w:rPr>
                <w:rFonts w:ascii="Times New Roman" w:hAnsi="Times New Roman"/>
                <w:sz w:val="20"/>
                <w:szCs w:val="20"/>
              </w:rPr>
              <w:t xml:space="preserve"> </w:t>
            </w:r>
            <w:r w:rsidRPr="004559F7">
              <w:rPr>
                <w:rFonts w:ascii="Times New Roman" w:hAnsi="Times New Roman"/>
                <w:b w:val="0"/>
                <w:sz w:val="20"/>
                <w:szCs w:val="20"/>
              </w:rPr>
              <w:t xml:space="preserve">Zakres pomiaru i </w:t>
            </w:r>
            <w:r w:rsidRPr="004559F7">
              <w:rPr>
                <w:rFonts w:ascii="Times New Roman" w:hAnsi="Times New Roman"/>
                <w:b w:val="0"/>
                <w:sz w:val="20"/>
                <w:szCs w:val="20"/>
              </w:rPr>
              <w:lastRenderedPageBreak/>
              <w:t>maksymalne dopuszczalne ciśnienie wyn. 10 MPa (100 bar)</w:t>
            </w:r>
            <w:r w:rsidRPr="004559F7">
              <w:rPr>
                <w:rFonts w:ascii="Times New Roman" w:hAnsi="Times New Roman"/>
                <w:sz w:val="20"/>
                <w:szCs w:val="20"/>
              </w:rPr>
              <w:t xml:space="preserve">, </w:t>
            </w:r>
            <w:r w:rsidRPr="004559F7">
              <w:rPr>
                <w:rFonts w:ascii="Times New Roman" w:hAnsi="Times New Roman"/>
                <w:b w:val="0"/>
                <w:sz w:val="20"/>
                <w:szCs w:val="20"/>
              </w:rPr>
              <w:t>Klasa jakości 1,6%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statyczne 3/4 od końcowej wartości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dynamiczne 2/3 od końcowej wartości skali</w:t>
            </w:r>
            <w:r w:rsidRPr="004559F7">
              <w:rPr>
                <w:rFonts w:ascii="Times New Roman" w:hAnsi="Times New Roman"/>
                <w:sz w:val="20"/>
                <w:szCs w:val="20"/>
              </w:rPr>
              <w:t xml:space="preserve">, </w:t>
            </w:r>
            <w:r w:rsidRPr="004559F7">
              <w:rPr>
                <w:rFonts w:ascii="Times New Roman" w:hAnsi="Times New Roman"/>
                <w:b w:val="0"/>
                <w:sz w:val="20"/>
                <w:szCs w:val="20"/>
              </w:rPr>
              <w:t>Tłumienie – gliceryna</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Manometr - </w:t>
            </w:r>
            <w:r w:rsidRPr="004559F7">
              <w:rPr>
                <w:rFonts w:ascii="Times New Roman" w:hAnsi="Times New Roman"/>
                <w:b w:val="0"/>
                <w:sz w:val="20"/>
                <w:szCs w:val="20"/>
              </w:rPr>
              <w:t>Manometr można podłączyć w dowolnym miejscu w celu wykonania pomiaru ciśnienia.</w:t>
            </w:r>
            <w:r w:rsidRPr="004559F7">
              <w:rPr>
                <w:rFonts w:ascii="Times New Roman" w:hAnsi="Times New Roman"/>
                <w:sz w:val="20"/>
                <w:szCs w:val="20"/>
              </w:rPr>
              <w:t xml:space="preserve"> </w:t>
            </w:r>
            <w:r w:rsidRPr="004559F7">
              <w:rPr>
                <w:rFonts w:ascii="Times New Roman" w:hAnsi="Times New Roman"/>
                <w:b w:val="0"/>
                <w:sz w:val="20"/>
                <w:szCs w:val="20"/>
              </w:rPr>
              <w:t>Zakres pomiaru i maksymalne dopuszczalne ciśnienie wyn. 10 MPa (100 bar)</w:t>
            </w:r>
            <w:r w:rsidRPr="004559F7">
              <w:rPr>
                <w:rFonts w:ascii="Times New Roman" w:hAnsi="Times New Roman"/>
                <w:sz w:val="20"/>
                <w:szCs w:val="20"/>
              </w:rPr>
              <w:t xml:space="preserve">, </w:t>
            </w:r>
            <w:r w:rsidRPr="004559F7">
              <w:rPr>
                <w:rFonts w:ascii="Times New Roman" w:hAnsi="Times New Roman"/>
                <w:b w:val="0"/>
                <w:sz w:val="20"/>
                <w:szCs w:val="20"/>
              </w:rPr>
              <w:t>Klasa jakości 1,6%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statyczne: 3/4 od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dynamiczne: 2/3 od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Tłumienie – gliceryna</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Przełącznik ciśnieniowy, elektroniczny - </w:t>
            </w:r>
            <w:r w:rsidRPr="004559F7">
              <w:rPr>
                <w:rFonts w:ascii="Times New Roman" w:hAnsi="Times New Roman"/>
                <w:b w:val="0"/>
                <w:sz w:val="20"/>
                <w:szCs w:val="20"/>
              </w:rPr>
              <w:t>Przełącznik ciśnieniowy można podłączyć w dowolnym miejscu w celu pomiaru ciśnienia, posiada on dwa wyjścia łączeniowe oraz jedno wyjście analogowe.</w:t>
            </w:r>
            <w:r w:rsidRPr="004559F7">
              <w:rPr>
                <w:rFonts w:ascii="Times New Roman" w:hAnsi="Times New Roman"/>
                <w:sz w:val="20"/>
                <w:szCs w:val="20"/>
              </w:rPr>
              <w:t xml:space="preserve"> </w:t>
            </w:r>
            <w:r w:rsidRPr="004559F7">
              <w:rPr>
                <w:rFonts w:ascii="Times New Roman" w:hAnsi="Times New Roman"/>
                <w:b w:val="0"/>
                <w:sz w:val="20"/>
                <w:szCs w:val="20"/>
              </w:rPr>
              <w:t>Napięcie robocze 18 – 35 V DC</w:t>
            </w:r>
            <w:r w:rsidRPr="004559F7">
              <w:rPr>
                <w:rFonts w:ascii="Times New Roman" w:hAnsi="Times New Roman"/>
                <w:sz w:val="20"/>
                <w:szCs w:val="20"/>
              </w:rPr>
              <w:t xml:space="preserve">, </w:t>
            </w:r>
            <w:r w:rsidRPr="004559F7">
              <w:rPr>
                <w:rFonts w:ascii="Times New Roman" w:hAnsi="Times New Roman"/>
                <w:b w:val="0"/>
                <w:sz w:val="20"/>
                <w:szCs w:val="20"/>
              </w:rPr>
              <w:t>Wyjścia łączeniowe 2 x PNP maks. 1,2 A</w:t>
            </w:r>
            <w:r w:rsidRPr="004559F7">
              <w:rPr>
                <w:rFonts w:ascii="Times New Roman" w:hAnsi="Times New Roman"/>
                <w:sz w:val="20"/>
                <w:szCs w:val="20"/>
              </w:rPr>
              <w:t xml:space="preserve">, </w:t>
            </w:r>
            <w:r w:rsidRPr="004559F7">
              <w:rPr>
                <w:rFonts w:ascii="Times New Roman" w:hAnsi="Times New Roman"/>
                <w:b w:val="0"/>
                <w:sz w:val="20"/>
                <w:szCs w:val="20"/>
              </w:rPr>
              <w:t>Zakres pomiaru i maksymalne dopuszczalne ciśnienie 10 MPa (100 bar)</w:t>
            </w:r>
            <w:r w:rsidRPr="004559F7">
              <w:rPr>
                <w:rFonts w:ascii="Times New Roman" w:hAnsi="Times New Roman"/>
                <w:sz w:val="20"/>
                <w:szCs w:val="20"/>
              </w:rPr>
              <w:t xml:space="preserve">, </w:t>
            </w:r>
            <w:r w:rsidRPr="004559F7">
              <w:rPr>
                <w:rFonts w:ascii="Times New Roman" w:hAnsi="Times New Roman"/>
                <w:b w:val="0"/>
                <w:sz w:val="20"/>
                <w:szCs w:val="20"/>
              </w:rPr>
              <w:t>Wyjście analogowe 0 – 10 V</w:t>
            </w:r>
            <w:r w:rsidRPr="004559F7">
              <w:rPr>
                <w:rFonts w:ascii="Times New Roman" w:hAnsi="Times New Roman"/>
                <w:sz w:val="20"/>
                <w:szCs w:val="20"/>
              </w:rPr>
              <w:t xml:space="preserve">, </w:t>
            </w:r>
            <w:r w:rsidRPr="004559F7">
              <w:rPr>
                <w:rFonts w:ascii="Times New Roman" w:hAnsi="Times New Roman"/>
                <w:b w:val="0"/>
                <w:sz w:val="20"/>
                <w:szCs w:val="20"/>
              </w:rPr>
              <w:t>4-znakowy wyświetlacz cyfrowy, obracany w 2 płaszczyznach</w:t>
            </w:r>
            <w:r w:rsidRPr="004559F7">
              <w:rPr>
                <w:rFonts w:ascii="Times New Roman" w:hAnsi="Times New Roman"/>
                <w:sz w:val="20"/>
                <w:szCs w:val="20"/>
              </w:rPr>
              <w:t xml:space="preserve">, </w:t>
            </w:r>
            <w:r w:rsidRPr="004559F7">
              <w:rPr>
                <w:rFonts w:ascii="Times New Roman" w:hAnsi="Times New Roman"/>
                <w:b w:val="0"/>
                <w:sz w:val="20"/>
                <w:szCs w:val="20"/>
              </w:rPr>
              <w:t>Przyłącze elektryczne M12, 5-stykowe do wtyczki bezpieczeństwa 4 mm</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Przekaźnik, potrójny - </w:t>
            </w:r>
            <w:r w:rsidRPr="004559F7">
              <w:rPr>
                <w:rFonts w:ascii="Times New Roman" w:hAnsi="Times New Roman"/>
                <w:b w:val="0"/>
                <w:sz w:val="20"/>
                <w:szCs w:val="20"/>
              </w:rPr>
              <w:t>Urządzenie zawiera trzy przekaźniki z przyłączami i dwiema szynami zbiorczymi do zasilania napięciem.</w:t>
            </w:r>
            <w:r w:rsidRPr="004559F7">
              <w:rPr>
                <w:rFonts w:ascii="Times New Roman" w:hAnsi="Times New Roman"/>
                <w:sz w:val="20"/>
                <w:szCs w:val="20"/>
              </w:rPr>
              <w:t xml:space="preserve"> </w:t>
            </w:r>
            <w:r w:rsidRPr="004559F7">
              <w:rPr>
                <w:rFonts w:ascii="Times New Roman" w:hAnsi="Times New Roman"/>
                <w:b w:val="0"/>
                <w:sz w:val="20"/>
                <w:szCs w:val="20"/>
              </w:rPr>
              <w:t>4 styki przełączne, szyna zasilająca, szyna masowa, przyłącze na wtyczkę bezpieczeństwa 4 mm, mocowanie poprzez zabezpieczenie przed dotykiem ze zintegrowaną listwą zatrzaskową w ramie mocującej na elektryczne jednostki przyłączeniowe i sterujące albo poprzez adapter wtykowy na płycie profilowej</w:t>
            </w:r>
            <w:r w:rsidRPr="004559F7">
              <w:rPr>
                <w:rFonts w:ascii="Times New Roman" w:hAnsi="Times New Roman"/>
                <w:sz w:val="20"/>
                <w:szCs w:val="20"/>
              </w:rPr>
              <w:t xml:space="preserve">, </w:t>
            </w:r>
            <w:r w:rsidRPr="004559F7">
              <w:rPr>
                <w:rFonts w:ascii="Times New Roman" w:hAnsi="Times New Roman"/>
                <w:b w:val="0"/>
                <w:sz w:val="20"/>
                <w:szCs w:val="20"/>
              </w:rPr>
              <w:t>Obciążalność styków: maks. 5 A</w:t>
            </w:r>
            <w:r w:rsidRPr="004559F7">
              <w:rPr>
                <w:rFonts w:ascii="Times New Roman" w:hAnsi="Times New Roman"/>
                <w:sz w:val="20"/>
                <w:szCs w:val="20"/>
              </w:rPr>
              <w:t xml:space="preserve">, </w:t>
            </w:r>
            <w:r w:rsidRPr="004559F7">
              <w:rPr>
                <w:rFonts w:ascii="Times New Roman" w:hAnsi="Times New Roman"/>
                <w:b w:val="0"/>
                <w:sz w:val="20"/>
                <w:szCs w:val="20"/>
              </w:rPr>
              <w:t>Moc wyłączeniowa: maks. 90 W</w:t>
            </w:r>
            <w:r w:rsidRPr="004559F7">
              <w:rPr>
                <w:rFonts w:ascii="Times New Roman" w:hAnsi="Times New Roman"/>
                <w:sz w:val="20"/>
                <w:szCs w:val="20"/>
              </w:rPr>
              <w:t xml:space="preserve">, </w:t>
            </w:r>
            <w:r w:rsidRPr="004559F7">
              <w:rPr>
                <w:rFonts w:ascii="Times New Roman" w:hAnsi="Times New Roman"/>
                <w:b w:val="0"/>
                <w:sz w:val="20"/>
                <w:szCs w:val="20"/>
              </w:rPr>
              <w:t>Czas przyciągania: 10 ms</w:t>
            </w:r>
            <w:r w:rsidRPr="004559F7">
              <w:rPr>
                <w:rFonts w:ascii="Times New Roman" w:hAnsi="Times New Roman"/>
                <w:sz w:val="20"/>
                <w:szCs w:val="20"/>
              </w:rPr>
              <w:t xml:space="preserve">, </w:t>
            </w:r>
            <w:r w:rsidRPr="004559F7">
              <w:rPr>
                <w:rFonts w:ascii="Times New Roman" w:hAnsi="Times New Roman"/>
                <w:b w:val="0"/>
                <w:sz w:val="20"/>
                <w:szCs w:val="20"/>
              </w:rPr>
              <w:t>Czas zwalniania: 8 ms – 2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Wejście sygnału elektrycznego - </w:t>
            </w:r>
            <w:r w:rsidRPr="004559F7">
              <w:rPr>
                <w:rFonts w:ascii="Times New Roman" w:hAnsi="Times New Roman"/>
                <w:b w:val="0"/>
                <w:sz w:val="20"/>
                <w:szCs w:val="20"/>
              </w:rPr>
              <w:t>Urządzenie zawiera jeden przełącznik świetlny (przełącznik nastawczy) i trzy przyciski świetlne (przyciski) z przyłączami i dwiema szynami zbiorczymi do zasilania napięciem.3 przyciski świetlne, 1 przełącznik świetlny, z miniaturowymi żarówkami wtykowymi, szyna zasilająca, szyna masowa, 1 łącznik zwierny i 1 łącznik rozwierny, przyłącze na wtyczkę bezpieczeństwa 4 mm, mocowanie poprzez zabezpieczenie przed dotykiem ze zintegrowaną listwą zatrzaskową w ramie mocującej na elektryczne jednostki przyłączeniowe i sterujące lub poprzez adapter wtykowy na płycie profilowej</w:t>
            </w:r>
            <w:r w:rsidRPr="004559F7">
              <w:rPr>
                <w:rFonts w:ascii="Times New Roman" w:hAnsi="Times New Roman"/>
                <w:sz w:val="20"/>
                <w:szCs w:val="20"/>
              </w:rPr>
              <w:t xml:space="preserve">, </w:t>
            </w:r>
            <w:r w:rsidRPr="004559F7">
              <w:rPr>
                <w:rFonts w:ascii="Times New Roman" w:hAnsi="Times New Roman"/>
                <w:b w:val="0"/>
                <w:sz w:val="20"/>
                <w:szCs w:val="20"/>
              </w:rPr>
              <w:t>Zestaw styków: 1 styk zwierny, 1 styk rozwierny</w:t>
            </w:r>
            <w:r w:rsidRPr="004559F7">
              <w:rPr>
                <w:rFonts w:ascii="Times New Roman" w:hAnsi="Times New Roman"/>
                <w:sz w:val="20"/>
                <w:szCs w:val="20"/>
              </w:rPr>
              <w:t xml:space="preserve">, </w:t>
            </w:r>
            <w:r w:rsidRPr="004559F7">
              <w:rPr>
                <w:rFonts w:ascii="Times New Roman" w:hAnsi="Times New Roman"/>
                <w:b w:val="0"/>
                <w:sz w:val="20"/>
                <w:szCs w:val="20"/>
              </w:rPr>
              <w:t>Obciążalność styków: maksymalnie 2 A</w:t>
            </w:r>
            <w:r w:rsidRPr="004559F7">
              <w:rPr>
                <w:rFonts w:ascii="Times New Roman" w:hAnsi="Times New Roman"/>
                <w:sz w:val="20"/>
                <w:szCs w:val="20"/>
              </w:rPr>
              <w:t xml:space="preserve">, </w:t>
            </w:r>
            <w:r w:rsidRPr="004559F7">
              <w:rPr>
                <w:rFonts w:ascii="Times New Roman" w:hAnsi="Times New Roman"/>
                <w:b w:val="0"/>
                <w:sz w:val="20"/>
                <w:szCs w:val="20"/>
              </w:rPr>
              <w:t>Pobór mocy: miniaturowa żarówka 0,48 W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Elektryczny przycisk graniczny, uruchamiany z lewej strony - </w:t>
            </w:r>
            <w:r w:rsidRPr="004559F7">
              <w:rPr>
                <w:rFonts w:ascii="Times New Roman" w:hAnsi="Times New Roman"/>
                <w:b w:val="0"/>
                <w:sz w:val="20"/>
                <w:szCs w:val="20"/>
              </w:rPr>
              <w:t>Przez naciśnięcie dźwigni rolkowej, np. przez krzywkę nastawczą siłownika, mikroprzełącznik zostaje mechanicznie uruchomiony. Mikroprzełącznik można podłączyć jako styk zwierny, rozwierny lub przełączny za pomocą gniazd bezpieczeństwa 4 mm zintegrowanych w systemie szybkiego mocowania. Obciążalność styków: maksymalnie 5 A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Elektryczny przycisk graniczny, uruchamiany z prawej strony - </w:t>
            </w:r>
            <w:r w:rsidRPr="004559F7">
              <w:rPr>
                <w:rFonts w:ascii="Times New Roman" w:hAnsi="Times New Roman"/>
                <w:b w:val="0"/>
                <w:sz w:val="20"/>
                <w:szCs w:val="20"/>
              </w:rPr>
              <w:t>Przez naciśnięcie dźwigni rolkowej, np. przez krzywkę nastawczą siłownika, mikroprzełącznik zostaje mechanicznie uruchomiony. Mikroprzełącznik można podłączyć jako styk zwierny, rozwierny lub przełączny za pomocą gniazd bezpieczeństwa 4 mm zintegrowanych w systemie szybkiego mocowania. Obciążalność styków: maksymalnie 5 A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jc w:val="both"/>
              <w:rPr>
                <w:rFonts w:ascii="Times New Roman" w:hAnsi="Times New Roman" w:cs="Times New Roman"/>
                <w:b/>
                <w:sz w:val="20"/>
                <w:szCs w:val="20"/>
              </w:rPr>
            </w:pPr>
            <w:r w:rsidRPr="004559F7">
              <w:rPr>
                <w:rFonts w:ascii="Times New Roman" w:hAnsi="Times New Roman" w:cs="Times New Roman"/>
                <w:b/>
                <w:sz w:val="20"/>
                <w:szCs w:val="20"/>
              </w:rPr>
              <w:t xml:space="preserve">Łącznik zbliżeniowy, elektroniczny - </w:t>
            </w:r>
            <w:r w:rsidRPr="004559F7">
              <w:rPr>
                <w:rFonts w:ascii="Times New Roman" w:hAnsi="Times New Roman" w:cs="Times New Roman"/>
                <w:sz w:val="20"/>
                <w:szCs w:val="20"/>
              </w:rPr>
              <w:t>Bezstykowy łącznik zbliżeniowy do mocowania napędów z rowkiem na czujnik 8, z przewodem przyłączeniowym i diodowym wskaźnikiem stanu. Zabezpieczenie przed zamianą biegunów, przeciążeniem i zwarciem. Zasilanie napięciowe: 10 – 30 V DC</w:t>
            </w:r>
            <w:r w:rsidRPr="004559F7">
              <w:rPr>
                <w:rFonts w:ascii="Times New Roman" w:hAnsi="Times New Roman" w:cs="Times New Roman"/>
                <w:b/>
                <w:sz w:val="20"/>
                <w:szCs w:val="20"/>
              </w:rPr>
              <w:t xml:space="preserve">, </w:t>
            </w:r>
            <w:r w:rsidRPr="004559F7">
              <w:rPr>
                <w:rFonts w:ascii="Times New Roman" w:hAnsi="Times New Roman" w:cs="Times New Roman"/>
                <w:sz w:val="20"/>
                <w:szCs w:val="20"/>
              </w:rPr>
              <w:t>Wyjście przełączające, styk zwierny (PNP), maks. 200 mA</w:t>
            </w:r>
            <w:r w:rsidRPr="004559F7">
              <w:rPr>
                <w:rFonts w:ascii="Times New Roman" w:hAnsi="Times New Roman" w:cs="Times New Roman"/>
                <w:b/>
                <w:sz w:val="20"/>
                <w:szCs w:val="20"/>
              </w:rPr>
              <w:t xml:space="preserve">, </w:t>
            </w:r>
            <w:r w:rsidRPr="004559F7">
              <w:rPr>
                <w:rFonts w:ascii="Times New Roman" w:hAnsi="Times New Roman" w:cs="Times New Roman"/>
                <w:sz w:val="20"/>
                <w:szCs w:val="20"/>
              </w:rPr>
              <w:t>Przyłącze elektryczne M8, 3-stykowe do wtyczki bezpieczeństwa 4 mm – 2 szt.</w:t>
            </w:r>
          </w:p>
          <w:p w:rsidR="0099385F" w:rsidRPr="004559F7" w:rsidRDefault="0099385F" w:rsidP="00CB1985">
            <w:pPr>
              <w:jc w:val="both"/>
              <w:rPr>
                <w:rFonts w:ascii="Times New Roman" w:hAnsi="Times New Roman" w:cs="Times New Roman"/>
                <w:sz w:val="20"/>
                <w:szCs w:val="20"/>
              </w:rPr>
            </w:pPr>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CB1985">
            <w:pPr>
              <w:pStyle w:val="Bezodstpw"/>
              <w:jc w:val="both"/>
              <w:rPr>
                <w:sz w:val="20"/>
                <w:szCs w:val="20"/>
              </w:rPr>
            </w:pPr>
            <w:r w:rsidRPr="004559F7">
              <w:rPr>
                <w:bCs/>
                <w:sz w:val="20"/>
                <w:szCs w:val="20"/>
              </w:rPr>
              <w:t>Zadania dydaktyczne/doświadczenia: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zasada działania i obszary zastosowań zaworów elektromagnetycznych 2/2-, 3/2-, 4/2- i 4/3-drogowych, a także impulsowego zaworu elektromagnetycznego 4/2-</w:t>
            </w:r>
            <w:r w:rsidRPr="004559F7">
              <w:rPr>
                <w:rFonts w:ascii="Times New Roman" w:hAnsi="Times New Roman" w:cs="Times New Roman"/>
                <w:color w:val="000000"/>
                <w:sz w:val="20"/>
                <w:szCs w:val="20"/>
              </w:rPr>
              <w:lastRenderedPageBreak/>
              <w:t>drogowego</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elektrycznych przycisków, przełączników i wyłączników granicznych</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przekaźnika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i uwzględnianie obciążalności styków elektrycznych nadajników sygnału</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Wybór i zastosowanie komponentów hydraulicznych i elektrycznych z punktu widzenia opłacalności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przełącznika ciśnieniowego</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różnych rodzajów odczytu położeń krańcowych siłownika i wybór odpowiednich rodzajów odczytu</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Bezpieczne uruchamianie hydraulicznych układów sterowania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budowa sterowania bezpośredniego i pośredniego</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Tworzenie i zastosowanie tabeli sekwencji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tworzenie zapisu sygnału w zasilaczu hydraulicznym</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Wybór zaworów elektromagnetycznych zgodnie z wymogami techniki sterowania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Zastosowanie i tworzenie podstawowych funkcji logicznych</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tworzenie elektrycznego obwodu przytrzymującego z dominującym sygnałem wyłączającym</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Projektowanie i budowa układów sterowania zależnych od ciśnienia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prostych trybów pracy i uwzględnianie ich w obwodzie</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Elektryczne i mechaniczne blokowanie sygnałów sterowania przekaźnikowego</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Rozszerzanie istniejących układów sterowania i odpowiednie modyfikowanie dokumentacji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Wykonywanie układu sterowania procesowego z dwoma siłownikami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i tworzenie opisów przebiegu procesu jako GRAFCET i diagram funkcji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Analizowanie obwodów i przeprowadzanie systematycznego poszukiwania oraz usuwania usterek wraz z ponownym uruchomieniem</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pomiar i obliczanie natężenia prądu w instalacji elektrohydraulicznej</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Obliczanie parametrów elektrycznych</w:t>
            </w:r>
          </w:p>
          <w:p w:rsidR="0099385F" w:rsidRPr="004559F7" w:rsidRDefault="0099385F" w:rsidP="00CB1985">
            <w:pPr>
              <w:pStyle w:val="Bezodstpw"/>
              <w:rPr>
                <w:sz w:val="20"/>
                <w:szCs w:val="20"/>
              </w:rPr>
            </w:pPr>
            <w:r w:rsidRPr="004559F7">
              <w:rPr>
                <w:sz w:val="20"/>
                <w:szCs w:val="20"/>
              </w:rPr>
              <w:t xml:space="preserve"> UWAGA: Powyższy sprzęt musi być kompatybilny z zestawami mechatroniki znajdującymi się w pracowni mechatronicznej w Zespole Szkół, a w szczególności z zestawami do nauki pneumatyki zgodnie ze standardami wyposażenia KOWEZIU.</w:t>
            </w:r>
          </w:p>
        </w:tc>
      </w:tr>
      <w:tr w:rsidR="0099385F" w:rsidRPr="004559F7" w:rsidTr="00CB1985">
        <w:tc>
          <w:tcPr>
            <w:tcW w:w="1101" w:type="dxa"/>
            <w:shd w:val="clear" w:color="auto" w:fill="E2EFD9" w:themeFill="accent6" w:themeFillTint="33"/>
          </w:tcPr>
          <w:p w:rsidR="0099385F" w:rsidRPr="004559F7" w:rsidRDefault="0099385F" w:rsidP="00CB1985">
            <w:pPr>
              <w:rPr>
                <w:rFonts w:ascii="Times New Roman" w:hAnsi="Times New Roman" w:cs="Times New Roman"/>
                <w:b/>
                <w:sz w:val="20"/>
                <w:szCs w:val="20"/>
              </w:rPr>
            </w:pPr>
          </w:p>
        </w:tc>
        <w:tc>
          <w:tcPr>
            <w:tcW w:w="8547" w:type="dxa"/>
            <w:gridSpan w:val="5"/>
            <w:shd w:val="clear" w:color="auto" w:fill="E2EFD9" w:themeFill="accent6" w:themeFillTint="33"/>
          </w:tcPr>
          <w:p w:rsidR="0099385F" w:rsidRPr="004559F7" w:rsidRDefault="0099385F"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Pozostałe niezbędne oprogramowanie oraz wyposażenie </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pStyle w:val="Bezodstpw"/>
              <w:jc w:val="both"/>
              <w:rPr>
                <w:sz w:val="20"/>
                <w:szCs w:val="20"/>
              </w:rPr>
            </w:pPr>
            <w:r w:rsidRPr="004559F7">
              <w:rPr>
                <w:b/>
                <w:sz w:val="20"/>
                <w:szCs w:val="20"/>
              </w:rPr>
              <w:t xml:space="preserve">Przewód giętki z szybkozłączką - </w:t>
            </w:r>
            <w:r w:rsidRPr="004559F7">
              <w:rPr>
                <w:sz w:val="20"/>
                <w:szCs w:val="20"/>
              </w:rPr>
              <w:t xml:space="preserve">Wąż wysokociśnieniowy składa się z trzech warstw: warstwa wewnętrzna z gumy syntetycznej, plecionka druciana i warstwa wierzchnia z nieścieralnej gumy syntetycznej. Gniazda wtykowe po odłączeniu są samouszczelniające. W połączeniu ze złączką można utworzyć połączenie hydrauliczne uszczelnione na zewnątrz. Podczas łączenia tylko powierzchnia czołowa złączki zostaje nawilżona olejem. Łączenie i rozłączanie jest dopuszczalne tylko w stanie bezciśnieniowym. Ciśnienie robocze 6 MPa (60 bar) Maksymalne dopuszczalne ciśnienie 12 MPa (120 bar), Zakres temperatur -40 – +125°C, Minimalny promień zgięcia 100 mm, DN 06 (Ø 6,3 mm) </w:t>
            </w:r>
          </w:p>
          <w:p w:rsidR="0099385F" w:rsidRPr="004559F7" w:rsidRDefault="0099385F" w:rsidP="00CB1985">
            <w:pPr>
              <w:pStyle w:val="Bezodstpw"/>
              <w:jc w:val="both"/>
              <w:rPr>
                <w:sz w:val="20"/>
                <w:szCs w:val="20"/>
              </w:rPr>
            </w:pPr>
            <w:r w:rsidRPr="004559F7">
              <w:rPr>
                <w:sz w:val="20"/>
                <w:szCs w:val="20"/>
              </w:rPr>
              <w:t>Jeden komplet zawiera:</w:t>
            </w:r>
          </w:p>
          <w:p w:rsidR="0099385F" w:rsidRPr="004559F7" w:rsidRDefault="0099385F" w:rsidP="00CB1985">
            <w:pPr>
              <w:pStyle w:val="Bezodstpw"/>
              <w:jc w:val="both"/>
              <w:rPr>
                <w:sz w:val="20"/>
                <w:szCs w:val="20"/>
              </w:rPr>
            </w:pPr>
            <w:r w:rsidRPr="004559F7">
              <w:rPr>
                <w:sz w:val="20"/>
                <w:szCs w:val="20"/>
              </w:rPr>
              <w:t xml:space="preserve">- 8 szt 600 mm </w:t>
            </w:r>
          </w:p>
          <w:p w:rsidR="0099385F" w:rsidRPr="004559F7" w:rsidRDefault="0099385F" w:rsidP="00CB1985">
            <w:pPr>
              <w:pStyle w:val="Bezodstpw"/>
              <w:jc w:val="both"/>
              <w:rPr>
                <w:sz w:val="20"/>
                <w:szCs w:val="20"/>
              </w:rPr>
            </w:pPr>
            <w:r w:rsidRPr="004559F7">
              <w:rPr>
                <w:sz w:val="20"/>
                <w:szCs w:val="20"/>
              </w:rPr>
              <w:t>- 3 szt 1000 mm</w:t>
            </w:r>
          </w:p>
          <w:p w:rsidR="0099385F" w:rsidRPr="004559F7" w:rsidRDefault="0099385F" w:rsidP="00CB1985">
            <w:pPr>
              <w:pStyle w:val="Bezodstpw"/>
              <w:jc w:val="both"/>
              <w:rPr>
                <w:sz w:val="20"/>
                <w:szCs w:val="20"/>
              </w:rPr>
            </w:pPr>
            <w:r w:rsidRPr="004559F7">
              <w:rPr>
                <w:sz w:val="20"/>
                <w:szCs w:val="20"/>
              </w:rPr>
              <w:t>- 4 szt 1500 mm</w:t>
            </w:r>
          </w:p>
          <w:p w:rsidR="0099385F" w:rsidRPr="004559F7" w:rsidRDefault="0099385F" w:rsidP="00CB1985">
            <w:pPr>
              <w:pStyle w:val="Bezodstpw"/>
              <w:jc w:val="both"/>
              <w:rPr>
                <w:sz w:val="20"/>
                <w:szCs w:val="20"/>
              </w:rPr>
            </w:pPr>
            <w:r w:rsidRPr="004559F7">
              <w:rPr>
                <w:sz w:val="20"/>
                <w:szCs w:val="20"/>
              </w:rPr>
              <w:t>Potrzebnych jest min 5 kompletów.</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pStyle w:val="Bezodstpw"/>
              <w:jc w:val="both"/>
              <w:rPr>
                <w:sz w:val="20"/>
                <w:szCs w:val="20"/>
              </w:rPr>
            </w:pPr>
            <w:r w:rsidRPr="004559F7">
              <w:rPr>
                <w:b/>
                <w:sz w:val="20"/>
                <w:szCs w:val="20"/>
              </w:rPr>
              <w:t xml:space="preserve">Zasilacz do ramy mocującej - </w:t>
            </w:r>
            <w:r w:rsidRPr="004559F7">
              <w:rPr>
                <w:sz w:val="20"/>
                <w:szCs w:val="20"/>
              </w:rPr>
              <w:t>Napięcie wejściowe: 85 – 265 V AC (47 – 63 Hz) Napięcie wyjściowe: 24 V DC, odporne na zwarcie, Natężenie prądu wyjściowego: maksymalnie 4,5 A, Wymiary: ok 170 x 240 x 90 mm (musi pasować do ramy mocującej) – 5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pStyle w:val="Bezodstpw"/>
              <w:jc w:val="both"/>
              <w:rPr>
                <w:sz w:val="20"/>
                <w:szCs w:val="20"/>
              </w:rPr>
            </w:pPr>
            <w:r w:rsidRPr="004559F7">
              <w:rPr>
                <w:b/>
                <w:sz w:val="20"/>
                <w:szCs w:val="20"/>
              </w:rPr>
              <w:t xml:space="preserve">Zestaw bezpiecznych przewodów laboratoryjnych 4 mm - </w:t>
            </w:r>
            <w:r w:rsidRPr="004559F7">
              <w:rPr>
                <w:sz w:val="20"/>
                <w:szCs w:val="20"/>
              </w:rPr>
              <w:t>Kompletny zestaw składający się z bezpiecznych przewodów laboratoryjnych z wtyczkami bezpieczeństwa 4 mm, w kolorach czerwonym i niebieskim:</w:t>
            </w:r>
          </w:p>
          <w:p w:rsidR="0099385F" w:rsidRPr="004559F7" w:rsidRDefault="0099385F" w:rsidP="00CB1985">
            <w:pPr>
              <w:pStyle w:val="Bezodstpw"/>
              <w:jc w:val="both"/>
              <w:rPr>
                <w:sz w:val="20"/>
                <w:szCs w:val="20"/>
              </w:rPr>
            </w:pPr>
            <w:r w:rsidRPr="004559F7">
              <w:rPr>
                <w:sz w:val="20"/>
                <w:szCs w:val="20"/>
              </w:rPr>
              <w:t>Min 10x czerwony 50 mm</w:t>
            </w:r>
          </w:p>
          <w:p w:rsidR="0099385F" w:rsidRPr="004559F7" w:rsidRDefault="0099385F" w:rsidP="00CB1985">
            <w:pPr>
              <w:pStyle w:val="Bezodstpw"/>
              <w:jc w:val="both"/>
              <w:rPr>
                <w:sz w:val="20"/>
                <w:szCs w:val="20"/>
              </w:rPr>
            </w:pPr>
            <w:r w:rsidRPr="004559F7">
              <w:rPr>
                <w:sz w:val="20"/>
                <w:szCs w:val="20"/>
              </w:rPr>
              <w:lastRenderedPageBreak/>
              <w:t>Min 10x niebieski 50 mm</w:t>
            </w:r>
          </w:p>
          <w:p w:rsidR="0099385F" w:rsidRPr="004559F7" w:rsidRDefault="0099385F" w:rsidP="00CB1985">
            <w:pPr>
              <w:pStyle w:val="Bezodstpw"/>
              <w:jc w:val="both"/>
              <w:rPr>
                <w:sz w:val="20"/>
                <w:szCs w:val="20"/>
              </w:rPr>
            </w:pPr>
            <w:r w:rsidRPr="004559F7">
              <w:rPr>
                <w:sz w:val="20"/>
                <w:szCs w:val="20"/>
              </w:rPr>
              <w:t>Min 26x czerwony 300 mm</w:t>
            </w:r>
          </w:p>
          <w:p w:rsidR="0099385F" w:rsidRPr="004559F7" w:rsidRDefault="0099385F" w:rsidP="00CB1985">
            <w:pPr>
              <w:pStyle w:val="Bezodstpw"/>
              <w:jc w:val="both"/>
              <w:rPr>
                <w:sz w:val="20"/>
                <w:szCs w:val="20"/>
              </w:rPr>
            </w:pPr>
            <w:r w:rsidRPr="004559F7">
              <w:rPr>
                <w:sz w:val="20"/>
                <w:szCs w:val="20"/>
              </w:rPr>
              <w:t>Min 11x niebieski 300 mm</w:t>
            </w:r>
          </w:p>
          <w:p w:rsidR="0099385F" w:rsidRPr="004559F7" w:rsidRDefault="0099385F" w:rsidP="00CB1985">
            <w:pPr>
              <w:pStyle w:val="Bezodstpw"/>
              <w:jc w:val="both"/>
              <w:rPr>
                <w:sz w:val="20"/>
                <w:szCs w:val="20"/>
              </w:rPr>
            </w:pPr>
            <w:r w:rsidRPr="004559F7">
              <w:rPr>
                <w:sz w:val="20"/>
                <w:szCs w:val="20"/>
              </w:rPr>
              <w:t>Min 21x czerwony 500 mm</w:t>
            </w:r>
          </w:p>
          <w:p w:rsidR="0099385F" w:rsidRPr="004559F7" w:rsidRDefault="0099385F" w:rsidP="00CB1985">
            <w:pPr>
              <w:pStyle w:val="Bezodstpw"/>
              <w:jc w:val="both"/>
              <w:rPr>
                <w:sz w:val="20"/>
                <w:szCs w:val="20"/>
              </w:rPr>
            </w:pPr>
            <w:r w:rsidRPr="004559F7">
              <w:rPr>
                <w:sz w:val="20"/>
                <w:szCs w:val="20"/>
              </w:rPr>
              <w:t>Min 12x niebieski 500 mm</w:t>
            </w:r>
          </w:p>
          <w:p w:rsidR="0099385F" w:rsidRPr="004559F7" w:rsidRDefault="0099385F" w:rsidP="00CB1985">
            <w:pPr>
              <w:pStyle w:val="Bezodstpw"/>
              <w:jc w:val="both"/>
              <w:rPr>
                <w:sz w:val="20"/>
                <w:szCs w:val="20"/>
              </w:rPr>
            </w:pPr>
            <w:r w:rsidRPr="004559F7">
              <w:rPr>
                <w:sz w:val="20"/>
                <w:szCs w:val="20"/>
              </w:rPr>
              <w:t>Min 3x czerwony 1000 mm</w:t>
            </w:r>
          </w:p>
          <w:p w:rsidR="0099385F" w:rsidRPr="004559F7" w:rsidRDefault="0099385F" w:rsidP="00CB1985">
            <w:pPr>
              <w:pStyle w:val="Bezodstpw"/>
              <w:jc w:val="both"/>
              <w:rPr>
                <w:sz w:val="20"/>
                <w:szCs w:val="20"/>
              </w:rPr>
            </w:pPr>
            <w:r w:rsidRPr="004559F7">
              <w:rPr>
                <w:sz w:val="20"/>
                <w:szCs w:val="20"/>
              </w:rPr>
              <w:t>Min 3x niebieski 1000 mm</w:t>
            </w:r>
          </w:p>
          <w:p w:rsidR="0099385F" w:rsidRPr="004559F7" w:rsidRDefault="0099385F" w:rsidP="00CB1985">
            <w:pPr>
              <w:pStyle w:val="Bezodstpw"/>
              <w:jc w:val="both"/>
              <w:rPr>
                <w:sz w:val="20"/>
                <w:szCs w:val="20"/>
              </w:rPr>
            </w:pPr>
            <w:r w:rsidRPr="004559F7">
              <w:rPr>
                <w:sz w:val="20"/>
                <w:szCs w:val="20"/>
              </w:rPr>
              <w:t>Min 1x czerwony 1500 mm</w:t>
            </w:r>
          </w:p>
          <w:p w:rsidR="0099385F" w:rsidRPr="004559F7" w:rsidRDefault="0099385F" w:rsidP="00CB1985">
            <w:pPr>
              <w:pStyle w:val="Bezodstpw"/>
              <w:jc w:val="both"/>
              <w:rPr>
                <w:sz w:val="20"/>
                <w:szCs w:val="20"/>
              </w:rPr>
            </w:pPr>
            <w:r w:rsidRPr="004559F7">
              <w:rPr>
                <w:sz w:val="20"/>
                <w:szCs w:val="20"/>
              </w:rPr>
              <w:t>Min 1x niebieski 1500 mm</w:t>
            </w:r>
          </w:p>
          <w:p w:rsidR="0099385F" w:rsidRPr="004559F7" w:rsidRDefault="0099385F" w:rsidP="00CB1985">
            <w:pPr>
              <w:pStyle w:val="Bezodstpw"/>
              <w:jc w:val="both"/>
              <w:rPr>
                <w:sz w:val="20"/>
                <w:szCs w:val="20"/>
              </w:rPr>
            </w:pPr>
            <w:r w:rsidRPr="004559F7">
              <w:rPr>
                <w:sz w:val="20"/>
                <w:szCs w:val="20"/>
              </w:rPr>
              <w:t>Wtyczka ze sztywną tuleją ochronną i gniazdem osiowym, Przekrój przewodu: 1 mm2, 1000 V CAT II</w:t>
            </w:r>
          </w:p>
          <w:p w:rsidR="0099385F" w:rsidRPr="004559F7" w:rsidRDefault="0099385F" w:rsidP="00CB1985">
            <w:pPr>
              <w:pStyle w:val="Bezodstpw"/>
              <w:jc w:val="both"/>
              <w:rPr>
                <w:b/>
                <w:sz w:val="20"/>
                <w:szCs w:val="20"/>
              </w:rPr>
            </w:pPr>
            <w:r w:rsidRPr="004559F7">
              <w:rPr>
                <w:sz w:val="20"/>
                <w:szCs w:val="20"/>
              </w:rPr>
              <w:t>Obciążalność: 16 A</w:t>
            </w:r>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CB1985">
            <w:pPr>
              <w:pStyle w:val="Bezodstpw"/>
              <w:rPr>
                <w:sz w:val="20"/>
                <w:szCs w:val="20"/>
              </w:rPr>
            </w:pPr>
            <w:r w:rsidRPr="004559F7">
              <w:rPr>
                <w:b/>
                <w:sz w:val="20"/>
                <w:szCs w:val="20"/>
              </w:rPr>
              <w:t>Stół laboratoryjny</w:t>
            </w:r>
            <w:r w:rsidRPr="004559F7">
              <w:rPr>
                <w:sz w:val="20"/>
                <w:szCs w:val="20"/>
              </w:rPr>
              <w:t xml:space="preserve"> - jezdny (na kółkach) z możliwością dwustronnego mocowania elementów (wymiary min 1560/780/1770mm) z płytą montażową minimum 1100x700mm zamocowaną pionowo. Wyposażony w przedni panel do zainstalowania zespołów (z obu stron). Do stołu powinny być dołączone 2 szafki ( po 3 szuflady każda), zamykane na kulczyk.  – 5 szt</w:t>
            </w:r>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outlineLvl w:val="0"/>
              <w:rPr>
                <w:rFonts w:ascii="Times New Roman" w:hAnsi="Times New Roman"/>
                <w:b w:val="0"/>
                <w:sz w:val="20"/>
                <w:szCs w:val="20"/>
              </w:rPr>
            </w:pPr>
            <w:r w:rsidRPr="004559F7">
              <w:rPr>
                <w:rFonts w:ascii="Times New Roman" w:hAnsi="Times New Roman"/>
                <w:sz w:val="20"/>
                <w:szCs w:val="20"/>
              </w:rPr>
              <w:t xml:space="preserve">Agregat hydrauliczny z pompą o stałej wydajności 230V- </w:t>
            </w:r>
            <w:r w:rsidRPr="004559F7">
              <w:rPr>
                <w:rFonts w:ascii="Times New Roman" w:hAnsi="Times New Roman"/>
                <w:b w:val="0"/>
                <w:sz w:val="20"/>
                <w:szCs w:val="20"/>
              </w:rPr>
              <w:t xml:space="preserve">Agregat hydrauliczny z pompą o stałej wydajności z zaworem ograniczającym ciśnienie, regulowanym w zakresie 0 – 6 MPa (0 – 60 bar). Ciśnienie robocze Pmaks: 6 MPa (60 bar).  Silnik: prąd zmienny, 1-fazowy z zabezpieczeniem przed przeciążeniem, kondensatorem rozruchowym i przełącznikiem WŁ/WYŁ. Zbiornik: pojemność 5 l, wziernik, wskaźnik temperatury, śruba spustowa. Filtr powietrza i filtr powrotny. Odporne na przecieki oleju złączki samouszczelniające do P i T. Gniazdo przyłączeniowe do bezciśnieniowego powrotu. Kołnierz przyłączeniowy do pojemnika pomiarowego na powrocie. Wymiary: min 580 x 300 x 180 mm (dł. x szer. x wys.), Masa: ok 19 kg, Napięcie znamionowe: 230 V AC, Moc znamionowa: 0,65 kW, Częstotliwość: 50 do 60 Hz, Wydajność pompy (znamionowa liczba obrotów): 2,2 – 2,7 l/min przy 1320 – 1680 min-1. Dodatkowo olej hydrauliczny min 10l. </w:t>
            </w:r>
            <w:r w:rsidRPr="004559F7">
              <w:rPr>
                <w:rFonts w:ascii="Times New Roman" w:hAnsi="Times New Roman"/>
                <w:sz w:val="20"/>
                <w:szCs w:val="20"/>
                <w:u w:val="single"/>
              </w:rPr>
              <w:t>Do każdego stołu jeden agregat</w:t>
            </w:r>
            <w:r w:rsidRPr="004559F7">
              <w:rPr>
                <w:rFonts w:ascii="Times New Roman" w:hAnsi="Times New Roman"/>
                <w:sz w:val="20"/>
                <w:szCs w:val="20"/>
              </w:rPr>
              <w:t>.</w:t>
            </w:r>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CB1985">
            <w:pPr>
              <w:pStyle w:val="Tekstpodstawowy"/>
              <w:jc w:val="both"/>
              <w:rPr>
                <w:sz w:val="20"/>
              </w:rPr>
            </w:pPr>
            <w:r w:rsidRPr="004559F7">
              <w:rPr>
                <w:b/>
                <w:sz w:val="20"/>
              </w:rPr>
              <w:t xml:space="preserve">Program </w:t>
            </w:r>
            <w:r w:rsidRPr="004559F7">
              <w:rPr>
                <w:b/>
                <w:bCs/>
                <w:sz w:val="20"/>
              </w:rPr>
              <w:t> </w:t>
            </w:r>
            <w:r w:rsidRPr="004559F7">
              <w:rPr>
                <w:b/>
                <w:sz w:val="20"/>
              </w:rPr>
              <w:t>do projektowania i symulacji układów hydraulicznych i elektrohydraulicznych</w:t>
            </w:r>
            <w:r w:rsidRPr="004559F7">
              <w:rPr>
                <w:sz w:val="20"/>
              </w:rPr>
              <w:t xml:space="preserve">  - Oprogramowanie symulacyjne umożliwiające m.in. projektowanie i symulację układów elektro-hydraulicznych również regulacji proporcjonalnej napędów elektrohydraulicznych. Ma to pozwolić na symulowanie działania układu elektrohydraulicznego wyposażonego w układ sterowania  PID i zmiennych stanu. Oprogramowanie powinno umożliwiać projektowanie układów wykonawczych i sterowania, symulację ich działania oraz w przypadku elektrohydrauliki dołączanie, poprzez specjalizowany sprzęg (interfejs), do rzeczywistych elementów układów automatyki lub do urządzeń sterujących. Oprogramowanie powinno umożliwiać programowanie pracy układu automatyki zarówno w języku Grafcet, za pomocą układów przekaźnikowych jak i za pomocą bloków logicznych (analogia do języka programowania stosowanego w układach automatyki przemysłowej przy okazji sterowników LOGO!). Oprogramowanie to ma zawierać również bibliotekę prezentacji i materiałów dydaktycznych pozwalających na wyjaśnienie zasad działania poszczególnych elementów składowych układów. Konieczna jest również możliwość rejestracji danych pochodzących z symulacji, prezentacja ich zmian na wykresach oraz ich archiwizacja. </w:t>
            </w:r>
            <w:r w:rsidRPr="004559F7">
              <w:rPr>
                <w:b/>
                <w:sz w:val="20"/>
                <w:u w:val="single"/>
              </w:rPr>
              <w:t>Program musi być w języku polskim</w:t>
            </w:r>
            <w:r w:rsidRPr="004559F7">
              <w:rPr>
                <w:sz w:val="20"/>
              </w:rPr>
              <w:t xml:space="preserve">. </w:t>
            </w:r>
          </w:p>
          <w:p w:rsidR="0099385F" w:rsidRPr="004559F7" w:rsidRDefault="0099385F" w:rsidP="0099385F">
            <w:pPr>
              <w:pStyle w:val="Tekstpodstawowy"/>
              <w:jc w:val="both"/>
              <w:rPr>
                <w:sz w:val="20"/>
              </w:rPr>
            </w:pPr>
            <w:r w:rsidRPr="004559F7">
              <w:rPr>
                <w:sz w:val="20"/>
              </w:rPr>
              <w:t>Min. 10 licencji.</w:t>
            </w:r>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CB1985">
            <w:pPr>
              <w:jc w:val="both"/>
              <w:rPr>
                <w:rFonts w:ascii="Times New Roman" w:hAnsi="Times New Roman" w:cs="Times New Roman"/>
                <w:sz w:val="20"/>
                <w:szCs w:val="20"/>
              </w:rPr>
            </w:pPr>
            <w:r w:rsidRPr="004559F7">
              <w:rPr>
                <w:rFonts w:ascii="Times New Roman" w:hAnsi="Times New Roman" w:cs="Times New Roman"/>
                <w:b/>
                <w:sz w:val="20"/>
                <w:szCs w:val="20"/>
              </w:rPr>
              <w:t xml:space="preserve">Jednostka redukcji ciśnienia - </w:t>
            </w:r>
            <w:r w:rsidRPr="004559F7">
              <w:rPr>
                <w:rFonts w:ascii="Times New Roman" w:hAnsi="Times New Roman" w:cs="Times New Roman"/>
                <w:sz w:val="20"/>
                <w:szCs w:val="20"/>
              </w:rPr>
              <w:t>Jednostka redukcji ciśnienia jest nakładana na odporną na przecieki oleju złączkę samouszczelniającą, aby umożliwić otwarcie złączki bez użycia dużej siły. Dzięki temu ciśnienie hydrauliczne zostaje zredukowane. – 5 szt.</w:t>
            </w:r>
          </w:p>
        </w:tc>
      </w:tr>
    </w:tbl>
    <w:p w:rsidR="00A378A7" w:rsidRPr="004559F7" w:rsidRDefault="00A378A7" w:rsidP="00A378A7">
      <w:pPr>
        <w:spacing w:after="0" w:line="360" w:lineRule="auto"/>
        <w:jc w:val="both"/>
        <w:rPr>
          <w:rFonts w:ascii="Times New Roman" w:eastAsia="Calibri" w:hAnsi="Times New Roman" w:cs="Times New Roman"/>
          <w:color w:val="000000"/>
          <w:sz w:val="20"/>
          <w:szCs w:val="20"/>
          <w:lang w:eastAsia="pl-PL"/>
        </w:rPr>
      </w:pPr>
    </w:p>
    <w:p w:rsidR="00CC55D4" w:rsidRPr="00CC55D4" w:rsidRDefault="00CC55D4" w:rsidP="00CC55D4">
      <w:pPr>
        <w:tabs>
          <w:tab w:val="left" w:pos="426"/>
        </w:tabs>
        <w:spacing w:line="360" w:lineRule="auto"/>
        <w:jc w:val="both"/>
        <w:rPr>
          <w:rFonts w:ascii="Times New Roman" w:hAnsi="Times New Roman" w:cs="Times New Roman"/>
          <w:color w:val="0C0C0C"/>
          <w:sz w:val="20"/>
        </w:rPr>
      </w:pPr>
      <w:r>
        <w:rPr>
          <w:rFonts w:ascii="Times New Roman" w:hAnsi="Times New Roman" w:cs="Times New Roman"/>
          <w:sz w:val="20"/>
          <w:szCs w:val="20"/>
        </w:rPr>
        <w:t>3</w:t>
      </w:r>
      <w:r w:rsidRPr="00CC55D4">
        <w:rPr>
          <w:rFonts w:ascii="Times New Roman" w:hAnsi="Times New Roman" w:cs="Times New Roman"/>
          <w:sz w:val="20"/>
          <w:szCs w:val="20"/>
        </w:rPr>
        <w:t xml:space="preserve">. </w:t>
      </w:r>
      <w:r w:rsidRPr="00CC55D4">
        <w:rPr>
          <w:rFonts w:ascii="Times New Roman" w:hAnsi="Times New Roman" w:cs="Times New Roman"/>
          <w:color w:val="0C0C0C"/>
          <w:sz w:val="20"/>
        </w:rPr>
        <w:t xml:space="preserve">Ewentualne 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SIWZ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 oraz specyfikację, z których </w:t>
      </w:r>
      <w:r>
        <w:rPr>
          <w:rFonts w:ascii="Times New Roman" w:hAnsi="Times New Roman" w:cs="Times New Roman"/>
          <w:color w:val="0C0C0C"/>
          <w:sz w:val="20"/>
        </w:rPr>
        <w:t xml:space="preserve">                    </w:t>
      </w:r>
      <w:r w:rsidRPr="00CC55D4">
        <w:rPr>
          <w:rFonts w:ascii="Times New Roman" w:hAnsi="Times New Roman" w:cs="Times New Roman"/>
          <w:color w:val="0C0C0C"/>
          <w:sz w:val="20"/>
        </w:rPr>
        <w:lastRenderedPageBreak/>
        <w:t>w sposób niebudzący wątpliwości Zamawiającego powinno wynikać, że oferowany produkt ma nie gorsze parametry jakościowe, funkcjonalne oraz użytkowe, niż określony przez Zamawiającego.</w:t>
      </w:r>
    </w:p>
    <w:p w:rsidR="003C6CEC" w:rsidRPr="004245B2" w:rsidRDefault="003C6CEC" w:rsidP="003C6CEC">
      <w:pPr>
        <w:pStyle w:val="Akapitzlist"/>
        <w:tabs>
          <w:tab w:val="left" w:pos="284"/>
        </w:tabs>
        <w:spacing w:line="360" w:lineRule="auto"/>
        <w:ind w:left="0"/>
        <w:jc w:val="both"/>
        <w:rPr>
          <w:color w:val="0C0C0C"/>
          <w:sz w:val="20"/>
        </w:rPr>
      </w:pPr>
      <w:r>
        <w:rPr>
          <w:color w:val="0C0C0C"/>
          <w:sz w:val="20"/>
        </w:rPr>
        <w:t xml:space="preserve">4. </w:t>
      </w:r>
      <w:r w:rsidRPr="004245B2">
        <w:rPr>
          <w:color w:val="0C0C0C"/>
          <w:sz w:val="20"/>
        </w:rPr>
        <w:t xml:space="preserve">Zamawiający informuje, że wszystkie </w:t>
      </w:r>
      <w:r>
        <w:rPr>
          <w:color w:val="0C0C0C"/>
          <w:sz w:val="20"/>
        </w:rPr>
        <w:t>elementy przedmiotu zamówienia</w:t>
      </w:r>
      <w:r w:rsidRPr="004245B2">
        <w:rPr>
          <w:color w:val="0C0C0C"/>
          <w:sz w:val="20"/>
        </w:rPr>
        <w:t xml:space="preserve"> muszą być fabrycznie nowe, </w:t>
      </w:r>
      <w:r>
        <w:rPr>
          <w:color w:val="0C0C0C"/>
          <w:sz w:val="20"/>
        </w:rPr>
        <w:t xml:space="preserve">oraz wolne </w:t>
      </w:r>
      <w:r w:rsidRPr="004245B2">
        <w:rPr>
          <w:color w:val="0C0C0C"/>
          <w:sz w:val="20"/>
        </w:rPr>
        <w:t xml:space="preserve">od wad. Wszystkie dostarczone towary (produkty) </w:t>
      </w:r>
      <w:r w:rsidRPr="00E15EC1">
        <w:rPr>
          <w:color w:val="0C0C0C"/>
          <w:sz w:val="20"/>
        </w:rPr>
        <w:t>muszą posiadać aktualne i odpowiednie atesty, certyfikaty, świadectwa jakości i spełniać wszelkie wymogi norm określonych obowiązującym prawem</w:t>
      </w:r>
      <w:r w:rsidRPr="004245B2">
        <w:rPr>
          <w:color w:val="0C0C0C"/>
          <w:sz w:val="20"/>
        </w:rPr>
        <w:t xml:space="preserve">. Każdy z dostarczonych towarów (produktów) </w:t>
      </w:r>
      <w:r w:rsidRPr="00E15EC1">
        <w:rPr>
          <w:color w:val="0C0C0C"/>
          <w:sz w:val="20"/>
        </w:rPr>
        <w:t>winien posiadać deklarację zgodności CE oraz odpowiadać normom europejskim i krajowym.</w:t>
      </w:r>
      <w:r w:rsidRPr="004245B2">
        <w:rPr>
          <w:color w:val="0C0C0C"/>
          <w:sz w:val="20"/>
        </w:rPr>
        <w:t xml:space="preserve"> </w:t>
      </w:r>
    </w:p>
    <w:p w:rsidR="003C6CEC" w:rsidRPr="005331A5" w:rsidRDefault="003C6CEC" w:rsidP="003C6CEC">
      <w:pPr>
        <w:pStyle w:val="Akapitzlist"/>
        <w:tabs>
          <w:tab w:val="left" w:pos="284"/>
        </w:tabs>
        <w:spacing w:line="360" w:lineRule="auto"/>
        <w:ind w:left="0"/>
        <w:jc w:val="both"/>
        <w:rPr>
          <w:color w:val="0C0C0C"/>
          <w:sz w:val="20"/>
        </w:rPr>
      </w:pPr>
      <w:r>
        <w:rPr>
          <w:color w:val="0C0C0C"/>
          <w:sz w:val="20"/>
        </w:rPr>
        <w:t xml:space="preserve">5. </w:t>
      </w:r>
      <w:r w:rsidRPr="005331A5">
        <w:rPr>
          <w:color w:val="0C0C0C"/>
          <w:sz w:val="20"/>
        </w:rPr>
        <w:t xml:space="preserve">Wykonawca oświadczy, iż cały zaoferowany asortyment </w:t>
      </w:r>
      <w:r w:rsidRPr="00072D14">
        <w:rPr>
          <w:color w:val="0C0C0C"/>
          <w:sz w:val="20"/>
        </w:rPr>
        <w:t>jest zgodny z Dyrektywą oraz oznakowany znakiem CE. Wykonawca załączy na etapie dostarczania do zamawiającego odpowiednie atesty, certyfikaty, świadectwa jakości i dokumenty</w:t>
      </w:r>
      <w:r w:rsidRPr="005331A5">
        <w:rPr>
          <w:color w:val="0C0C0C"/>
          <w:sz w:val="20"/>
        </w:rPr>
        <w:t xml:space="preserve"> potwierdzające spełnianie przez dany towar (produkt) wszelkich wymogów norm określonych obowiązującym prawem.</w:t>
      </w:r>
    </w:p>
    <w:p w:rsidR="003C6CEC" w:rsidRPr="004245B2" w:rsidRDefault="003C6CEC" w:rsidP="003C6CEC">
      <w:pPr>
        <w:pStyle w:val="Akapitzlist"/>
        <w:tabs>
          <w:tab w:val="left" w:pos="284"/>
        </w:tabs>
        <w:spacing w:line="360" w:lineRule="auto"/>
        <w:ind w:left="0"/>
        <w:jc w:val="both"/>
        <w:rPr>
          <w:color w:val="0C0C0C"/>
          <w:sz w:val="20"/>
        </w:rPr>
      </w:pPr>
      <w:r>
        <w:rPr>
          <w:color w:val="0C0C0C"/>
          <w:sz w:val="20"/>
        </w:rPr>
        <w:t xml:space="preserve">6. </w:t>
      </w:r>
      <w:r w:rsidRPr="004245B2">
        <w:rPr>
          <w:color w:val="0C0C0C"/>
          <w:sz w:val="20"/>
        </w:rPr>
        <w:t xml:space="preserve">Wykonawca udzieli Zamawiającemu gwarancji na zrealizowany przedmiot umowy na okres </w:t>
      </w:r>
      <w:r>
        <w:rPr>
          <w:color w:val="0C0C0C"/>
          <w:sz w:val="20"/>
        </w:rPr>
        <w:t xml:space="preserve">minimum </w:t>
      </w:r>
      <w:r w:rsidR="00A701D7">
        <w:rPr>
          <w:color w:val="0C0C0C"/>
          <w:sz w:val="20"/>
        </w:rPr>
        <w:t xml:space="preserve">                     </w:t>
      </w:r>
      <w:r w:rsidR="00A701D7" w:rsidRPr="00FB1662">
        <w:rPr>
          <w:b/>
          <w:color w:val="0C0C0C"/>
          <w:sz w:val="20"/>
        </w:rPr>
        <w:t xml:space="preserve">36 </w:t>
      </w:r>
      <w:r w:rsidRPr="00FB1662">
        <w:rPr>
          <w:b/>
          <w:color w:val="0C0C0C"/>
          <w:sz w:val="20"/>
        </w:rPr>
        <w:t>miesięcy</w:t>
      </w:r>
      <w:r w:rsidRPr="00FB1662">
        <w:rPr>
          <w:color w:val="0C0C0C"/>
          <w:sz w:val="20"/>
        </w:rPr>
        <w:t>, od</w:t>
      </w:r>
      <w:r w:rsidRPr="004245B2">
        <w:rPr>
          <w:color w:val="0C0C0C"/>
          <w:sz w:val="20"/>
        </w:rPr>
        <w:t xml:space="preserve">  daty podpisania protokołu końcowego</w:t>
      </w:r>
      <w:r>
        <w:rPr>
          <w:color w:val="0C0C0C"/>
          <w:sz w:val="20"/>
        </w:rPr>
        <w:t xml:space="preserve"> przedmiotu umowy.</w:t>
      </w:r>
    </w:p>
    <w:p w:rsidR="003C6CEC" w:rsidRPr="004245B2" w:rsidRDefault="00220671" w:rsidP="00220671">
      <w:pPr>
        <w:pStyle w:val="Akapitzlist"/>
        <w:tabs>
          <w:tab w:val="left" w:pos="284"/>
        </w:tabs>
        <w:spacing w:line="360" w:lineRule="auto"/>
        <w:ind w:left="0"/>
        <w:jc w:val="both"/>
        <w:rPr>
          <w:color w:val="0C0C0C"/>
          <w:sz w:val="20"/>
        </w:rPr>
      </w:pPr>
      <w:r>
        <w:rPr>
          <w:color w:val="0C0C0C"/>
          <w:sz w:val="20"/>
        </w:rPr>
        <w:t xml:space="preserve">7. </w:t>
      </w:r>
      <w:r w:rsidR="003C6CEC" w:rsidRPr="004245B2">
        <w:rPr>
          <w:color w:val="0C0C0C"/>
          <w:sz w:val="20"/>
        </w:rPr>
        <w:t>Wykonawca nie może zwolnić się od odpowiedzialności z tytułu gwarancji lub rękojmi. Okres rękojmi jest równy okresowi gwarancji, a pozostałe uprawnienia z tytułu rękojmi określają przepisy kodeksu cywilnego.</w:t>
      </w:r>
    </w:p>
    <w:p w:rsidR="003C6CEC" w:rsidRPr="004245B2" w:rsidRDefault="0089562A" w:rsidP="0089562A">
      <w:pPr>
        <w:pStyle w:val="Akapitzlist"/>
        <w:tabs>
          <w:tab w:val="left" w:pos="284"/>
        </w:tabs>
        <w:spacing w:line="360" w:lineRule="auto"/>
        <w:ind w:left="0"/>
        <w:jc w:val="both"/>
        <w:rPr>
          <w:color w:val="0C0C0C"/>
          <w:sz w:val="20"/>
        </w:rPr>
      </w:pPr>
      <w:r>
        <w:rPr>
          <w:color w:val="0C0C0C"/>
          <w:sz w:val="20"/>
        </w:rPr>
        <w:t xml:space="preserve">8. </w:t>
      </w:r>
      <w:r w:rsidR="003C6CEC" w:rsidRPr="004245B2">
        <w:rPr>
          <w:color w:val="0C0C0C"/>
          <w:sz w:val="20"/>
        </w:rPr>
        <w:t>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odbierze od Zamawiającego  wadliwy przedmiot umowy za pokwitowaniem i dostarczy go po naprawie w miejsce jego użytkowania, na swój koszt.</w:t>
      </w:r>
    </w:p>
    <w:p w:rsidR="003C6CEC" w:rsidRPr="00B630EE" w:rsidRDefault="0089562A" w:rsidP="003C6CEC">
      <w:pPr>
        <w:tabs>
          <w:tab w:val="left" w:pos="426"/>
        </w:tabs>
        <w:spacing w:after="0" w:line="360" w:lineRule="auto"/>
        <w:jc w:val="both"/>
        <w:rPr>
          <w:rFonts w:ascii="Times New Roman" w:hAnsi="Times New Roman" w:cs="Times New Roman"/>
          <w:color w:val="0C0C0C"/>
          <w:sz w:val="20"/>
        </w:rPr>
      </w:pPr>
      <w:r>
        <w:rPr>
          <w:rFonts w:ascii="Times New Roman" w:hAnsi="Times New Roman" w:cs="Times New Roman"/>
          <w:color w:val="0C0C0C"/>
          <w:sz w:val="20"/>
        </w:rPr>
        <w:t xml:space="preserve">9. </w:t>
      </w:r>
      <w:r w:rsidR="003C6CEC" w:rsidRPr="00B630EE">
        <w:rPr>
          <w:rFonts w:ascii="Times New Roman" w:hAnsi="Times New Roman" w:cs="Times New Roman"/>
          <w:color w:val="0C0C0C"/>
          <w:sz w:val="20"/>
        </w:rPr>
        <w:t>Wykonawca dostarczy, rozładuje, wniesie, i uruchomi we wskazane miejsce zamawiany asortyment we własnym zakresie i na własny koszt, w dniach i godzinach pracy szk</w:t>
      </w:r>
      <w:r w:rsidR="003C6CEC">
        <w:rPr>
          <w:rFonts w:ascii="Times New Roman" w:hAnsi="Times New Roman" w:cs="Times New Roman"/>
          <w:color w:val="0C0C0C"/>
          <w:sz w:val="20"/>
        </w:rPr>
        <w:t>o</w:t>
      </w:r>
      <w:r w:rsidR="003C6CEC" w:rsidRPr="00B630EE">
        <w:rPr>
          <w:rFonts w:ascii="Times New Roman" w:hAnsi="Times New Roman" w:cs="Times New Roman"/>
          <w:color w:val="0C0C0C"/>
          <w:sz w:val="20"/>
        </w:rPr>
        <w:t>ł</w:t>
      </w:r>
      <w:r w:rsidR="003C6CEC">
        <w:rPr>
          <w:rFonts w:ascii="Times New Roman" w:hAnsi="Times New Roman" w:cs="Times New Roman"/>
          <w:color w:val="0C0C0C"/>
          <w:sz w:val="20"/>
        </w:rPr>
        <w:t>y</w:t>
      </w:r>
      <w:r w:rsidR="003C6CEC" w:rsidRPr="00B630EE">
        <w:rPr>
          <w:rFonts w:ascii="Times New Roman" w:hAnsi="Times New Roman" w:cs="Times New Roman"/>
          <w:color w:val="0C0C0C"/>
          <w:sz w:val="20"/>
        </w:rPr>
        <w:t xml:space="preserve">, tj. od poniedziałku do piątku od 8:00 do 15:00 (lub w wyjątkowej sytuacji po godz. 15:00 lub sobotę, za wcześniejszą zgodą </w:t>
      </w:r>
      <w:r w:rsidR="003C6CEC">
        <w:rPr>
          <w:rFonts w:ascii="Times New Roman" w:hAnsi="Times New Roman" w:cs="Times New Roman"/>
          <w:color w:val="0C0C0C"/>
          <w:sz w:val="20"/>
        </w:rPr>
        <w:t>Zamawiającego</w:t>
      </w:r>
      <w:r w:rsidR="003C6CEC" w:rsidRPr="00B630EE">
        <w:rPr>
          <w:rFonts w:ascii="Times New Roman" w:hAnsi="Times New Roman" w:cs="Times New Roman"/>
          <w:color w:val="0C0C0C"/>
          <w:sz w:val="20"/>
        </w:rPr>
        <w:t xml:space="preserve">). Wykonawca ma obowiązek uzgodnić z Zamawiającym termin wykonania i dostawy z co najmniej </w:t>
      </w:r>
      <w:r w:rsidR="003C6CEC">
        <w:rPr>
          <w:rFonts w:ascii="Times New Roman" w:hAnsi="Times New Roman" w:cs="Times New Roman"/>
          <w:color w:val="0C0C0C"/>
          <w:sz w:val="20"/>
        </w:rPr>
        <w:t>2-</w:t>
      </w:r>
      <w:r w:rsidR="003C6CEC" w:rsidRPr="00B630EE">
        <w:rPr>
          <w:rFonts w:ascii="Times New Roman" w:hAnsi="Times New Roman" w:cs="Times New Roman"/>
          <w:color w:val="0C0C0C"/>
          <w:sz w:val="20"/>
        </w:rPr>
        <w:t xml:space="preserve">dniowym wyprzedzeniem. </w:t>
      </w:r>
    </w:p>
    <w:p w:rsidR="003C6CEC" w:rsidRPr="00B54376" w:rsidRDefault="003C6CEC" w:rsidP="003C6CEC">
      <w:pPr>
        <w:spacing w:after="0" w:line="360" w:lineRule="auto"/>
        <w:jc w:val="both"/>
        <w:rPr>
          <w:rFonts w:ascii="Times New Roman" w:hAnsi="Times New Roman" w:cs="Times New Roman"/>
          <w:sz w:val="20"/>
          <w:lang w:eastAsia="pl-PL"/>
        </w:rPr>
      </w:pPr>
      <w:r w:rsidRPr="00B54376">
        <w:rPr>
          <w:rFonts w:ascii="Times New Roman" w:hAnsi="Times New Roman" w:cs="Times New Roman"/>
          <w:color w:val="0C0C0C"/>
          <w:sz w:val="20"/>
        </w:rPr>
        <w:t>1</w:t>
      </w:r>
      <w:r w:rsidR="0089562A">
        <w:rPr>
          <w:rFonts w:ascii="Times New Roman" w:hAnsi="Times New Roman" w:cs="Times New Roman"/>
          <w:color w:val="0C0C0C"/>
          <w:sz w:val="20"/>
        </w:rPr>
        <w:t>0</w:t>
      </w:r>
      <w:r w:rsidRPr="00B54376">
        <w:rPr>
          <w:rFonts w:ascii="Times New Roman" w:hAnsi="Times New Roman" w:cs="Times New Roman"/>
          <w:color w:val="0C0C0C"/>
          <w:sz w:val="20"/>
        </w:rPr>
        <w:t>. Wykonawca jest odpowiedzialny za całokształt zamówienia, w tym za przebieg oraz terminowe wykonanie, jakość, zgodność z warunkami technicznymi, jakościowymi i obowiązującymi w tym zakresie przepisami.</w:t>
      </w:r>
    </w:p>
    <w:p w:rsidR="003C6CEC" w:rsidRDefault="003C6CEC" w:rsidP="003C6CEC">
      <w:pPr>
        <w:pStyle w:val="WW-Tekstpodstawowy3"/>
        <w:overflowPunct w:val="0"/>
        <w:autoSpaceDE w:val="0"/>
        <w:autoSpaceDN w:val="0"/>
        <w:adjustRightInd w:val="0"/>
        <w:spacing w:line="360" w:lineRule="auto"/>
        <w:jc w:val="both"/>
        <w:textAlignment w:val="baseline"/>
        <w:rPr>
          <w:color w:val="0C0C0C"/>
        </w:rPr>
      </w:pPr>
      <w:r>
        <w:rPr>
          <w:color w:val="0C0C0C"/>
        </w:rPr>
        <w:t>1</w:t>
      </w:r>
      <w:r w:rsidR="0089562A">
        <w:rPr>
          <w:color w:val="0C0C0C"/>
        </w:rPr>
        <w:t>1</w:t>
      </w:r>
      <w:r>
        <w:rPr>
          <w:color w:val="0C0C0C"/>
        </w:rPr>
        <w:t xml:space="preserve">. </w:t>
      </w:r>
      <w:r w:rsidRPr="00AC1913">
        <w:rPr>
          <w:color w:val="0C0C0C"/>
        </w:rPr>
        <w:t xml:space="preserve">Zamawiający przewiduje </w:t>
      </w:r>
      <w:r>
        <w:rPr>
          <w:color w:val="0C0C0C"/>
        </w:rPr>
        <w:t>możliwość unieważnienia</w:t>
      </w:r>
      <w:r w:rsidRPr="00AC1913">
        <w:rPr>
          <w:color w:val="0C0C0C"/>
        </w:rPr>
        <w:t xml:space="preserve"> postępowania o udzielenie zamówienia, w przypadku nie przyznania środków pochodzących z budżetu Unii Europejskiej, które miały być przeznaczone na sfinansowanie całości lub </w:t>
      </w:r>
      <w:r w:rsidRPr="00513D00">
        <w:rPr>
          <w:color w:val="0C0C0C"/>
        </w:rPr>
        <w:t xml:space="preserve">części </w:t>
      </w:r>
      <w:r w:rsidRPr="00AC1913">
        <w:rPr>
          <w:color w:val="0C0C0C"/>
        </w:rPr>
        <w:t>zamówienia.</w:t>
      </w:r>
    </w:p>
    <w:p w:rsidR="00B43672" w:rsidRPr="00D2564F" w:rsidRDefault="00B43672" w:rsidP="00B43672">
      <w:pPr>
        <w:pStyle w:val="WW-Tekstpodstawowywcity21"/>
        <w:widowControl/>
        <w:suppressAutoHyphens w:val="0"/>
        <w:overflowPunct/>
        <w:autoSpaceDN w:val="0"/>
        <w:adjustRightInd w:val="0"/>
        <w:spacing w:line="360" w:lineRule="auto"/>
        <w:ind w:left="0" w:firstLine="0"/>
        <w:textAlignment w:val="auto"/>
        <w:rPr>
          <w:rFonts w:ascii="Times New Roman" w:hAnsi="Times New Roman"/>
          <w:lang w:eastAsia="pl-PL"/>
        </w:rPr>
      </w:pPr>
      <w:r>
        <w:rPr>
          <w:rFonts w:ascii="Times New Roman" w:hAnsi="Times New Roman"/>
          <w:lang w:eastAsia="pl-PL"/>
        </w:rPr>
        <w:t xml:space="preserve">12. </w:t>
      </w:r>
      <w:r w:rsidRPr="00D2564F">
        <w:rPr>
          <w:rFonts w:ascii="Times New Roman" w:hAnsi="Times New Roman"/>
          <w:lang w:eastAsia="pl-PL"/>
        </w:rPr>
        <w:t>Wykonawca zobowiązany jest zrealizować zamówienie na zasadach i warunkach opisanych we wzorze umowy stanowiącym integralną część niniejszej SIWZ.</w:t>
      </w:r>
    </w:p>
    <w:p w:rsidR="003C6CEC" w:rsidRPr="004559F7" w:rsidRDefault="00B43672" w:rsidP="003C6CEC">
      <w:pPr>
        <w:spacing w:line="360" w:lineRule="auto"/>
        <w:rPr>
          <w:rFonts w:ascii="Times New Roman" w:hAnsi="Times New Roman" w:cs="Times New Roman"/>
          <w:sz w:val="20"/>
          <w:szCs w:val="20"/>
        </w:rPr>
      </w:pPr>
      <w:r>
        <w:rPr>
          <w:rFonts w:ascii="Times New Roman" w:hAnsi="Times New Roman" w:cs="Times New Roman"/>
          <w:sz w:val="20"/>
          <w:szCs w:val="20"/>
        </w:rPr>
        <w:t>13</w:t>
      </w:r>
      <w:r w:rsidR="003C6CEC" w:rsidRPr="004559F7">
        <w:rPr>
          <w:rFonts w:ascii="Times New Roman" w:hAnsi="Times New Roman" w:cs="Times New Roman"/>
          <w:sz w:val="20"/>
          <w:szCs w:val="20"/>
        </w:rPr>
        <w:t>. Kody CPV:</w:t>
      </w:r>
    </w:p>
    <w:p w:rsidR="003C6CEC" w:rsidRPr="004559F7" w:rsidRDefault="003C6CEC" w:rsidP="003C6CEC">
      <w:pPr>
        <w:spacing w:line="360" w:lineRule="auto"/>
        <w:rPr>
          <w:rFonts w:ascii="Times New Roman" w:eastAsia="Times New Roman" w:hAnsi="Times New Roman" w:cs="Times New Roman"/>
          <w:bCs/>
          <w:sz w:val="20"/>
          <w:szCs w:val="20"/>
          <w:lang w:eastAsia="pl-PL"/>
        </w:rPr>
      </w:pPr>
      <w:r w:rsidRPr="004559F7">
        <w:rPr>
          <w:rFonts w:ascii="Times New Roman" w:eastAsia="Times New Roman" w:hAnsi="Times New Roman" w:cs="Times New Roman"/>
          <w:bCs/>
          <w:sz w:val="20"/>
          <w:szCs w:val="20"/>
          <w:lang w:eastAsia="pl-PL"/>
        </w:rPr>
        <w:t xml:space="preserve">Główny kod CPV: </w:t>
      </w:r>
    </w:p>
    <w:p w:rsidR="003C6CEC" w:rsidRDefault="003C6CEC" w:rsidP="003C6CEC">
      <w:pPr>
        <w:spacing w:after="0" w:line="360" w:lineRule="auto"/>
        <w:jc w:val="both"/>
        <w:rPr>
          <w:rFonts w:ascii="Times New Roman" w:eastAsia="Calibri" w:hAnsi="Times New Roman" w:cs="Times New Roman"/>
          <w:color w:val="000000"/>
          <w:sz w:val="20"/>
          <w:szCs w:val="20"/>
          <w:lang w:eastAsia="pl-PL"/>
        </w:rPr>
      </w:pPr>
      <w:r w:rsidRPr="004559F7">
        <w:rPr>
          <w:rFonts w:ascii="Times New Roman" w:eastAsia="Calibri" w:hAnsi="Times New Roman" w:cs="Times New Roman"/>
          <w:color w:val="000000"/>
          <w:sz w:val="20"/>
          <w:szCs w:val="20"/>
          <w:lang w:eastAsia="pl-PL"/>
        </w:rPr>
        <w:t>38000000-5 – sprzęt laboratoryjny, optyczny i precyzyjny (z wyjątkiem szklanego)</w:t>
      </w:r>
      <w:r w:rsidR="001A3137">
        <w:rPr>
          <w:rFonts w:ascii="Times New Roman" w:eastAsia="Calibri" w:hAnsi="Times New Roman" w:cs="Times New Roman"/>
          <w:color w:val="000000"/>
          <w:sz w:val="20"/>
          <w:szCs w:val="20"/>
          <w:lang w:eastAsia="pl-PL"/>
        </w:rPr>
        <w:t>.</w:t>
      </w:r>
    </w:p>
    <w:p w:rsidR="001A3137" w:rsidRDefault="001A3137" w:rsidP="003C6CEC">
      <w:pPr>
        <w:spacing w:after="0" w:line="360" w:lineRule="auto"/>
        <w:jc w:val="both"/>
        <w:rPr>
          <w:rFonts w:ascii="Times New Roman" w:eastAsia="Calibri" w:hAnsi="Times New Roman" w:cs="Times New Roman"/>
          <w:color w:val="000000"/>
          <w:sz w:val="20"/>
          <w:szCs w:val="20"/>
          <w:lang w:eastAsia="pl-PL"/>
        </w:rPr>
      </w:pPr>
    </w:p>
    <w:p w:rsidR="001A3137" w:rsidRPr="004559F7" w:rsidRDefault="001A3137" w:rsidP="003C6CEC">
      <w:pPr>
        <w:spacing w:after="0" w:line="360" w:lineRule="auto"/>
        <w:jc w:val="both"/>
        <w:rPr>
          <w:rFonts w:ascii="Times New Roman" w:eastAsia="Calibri" w:hAnsi="Times New Roman" w:cs="Times New Roman"/>
          <w:color w:val="000000"/>
          <w:sz w:val="20"/>
          <w:szCs w:val="20"/>
          <w:lang w:eastAsia="pl-PL"/>
        </w:rPr>
      </w:pPr>
    </w:p>
    <w:p w:rsidR="00C6224E" w:rsidRPr="003C6CEC" w:rsidRDefault="00C6224E" w:rsidP="00325D3E">
      <w:pPr>
        <w:widowControl w:val="0"/>
        <w:autoSpaceDE w:val="0"/>
        <w:autoSpaceDN w:val="0"/>
        <w:adjustRightInd w:val="0"/>
        <w:spacing w:line="360" w:lineRule="auto"/>
        <w:jc w:val="both"/>
        <w:rPr>
          <w:rFonts w:ascii="Times New Roman" w:hAnsi="Times New Roman" w:cs="Times New Roman"/>
          <w:b/>
          <w:bCs/>
          <w:sz w:val="20"/>
          <w:szCs w:val="20"/>
        </w:rPr>
      </w:pPr>
    </w:p>
    <w:p w:rsidR="00325D3E" w:rsidRPr="004559F7" w:rsidRDefault="00325D3E" w:rsidP="00325D3E">
      <w:pPr>
        <w:widowControl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lastRenderedPageBreak/>
        <w:t>V. OPIS CZĘŚCI ZAMÓWIENIA, JEŻELI ZAMAWIAJĄCY DOPUSZCZA SKŁADANIE OFERT CZĘŚCIOWYCH:</w:t>
      </w:r>
    </w:p>
    <w:p w:rsidR="00325D3E" w:rsidRPr="004559F7" w:rsidRDefault="00325D3E" w:rsidP="00325D3E">
      <w:pPr>
        <w:tabs>
          <w:tab w:val="left" w:pos="3010"/>
        </w:tabs>
        <w:autoSpaceDE w:val="0"/>
        <w:spacing w:line="360" w:lineRule="auto"/>
        <w:jc w:val="both"/>
        <w:rPr>
          <w:rFonts w:ascii="Times New Roman" w:hAnsi="Times New Roman" w:cs="Times New Roman"/>
          <w:b/>
          <w:sz w:val="20"/>
          <w:szCs w:val="20"/>
        </w:rPr>
      </w:pPr>
      <w:r w:rsidRPr="004559F7">
        <w:rPr>
          <w:rFonts w:ascii="Times New Roman" w:hAnsi="Times New Roman" w:cs="Times New Roman"/>
          <w:sz w:val="20"/>
          <w:szCs w:val="20"/>
        </w:rPr>
        <w:t xml:space="preserve">Zamawiający </w:t>
      </w:r>
      <w:r w:rsidR="00A378A7" w:rsidRPr="004559F7">
        <w:rPr>
          <w:rFonts w:ascii="Times New Roman" w:hAnsi="Times New Roman" w:cs="Times New Roman"/>
          <w:b/>
          <w:sz w:val="20"/>
          <w:szCs w:val="20"/>
          <w:u w:val="single"/>
        </w:rPr>
        <w:t xml:space="preserve">nie </w:t>
      </w:r>
      <w:r w:rsidRPr="004559F7">
        <w:rPr>
          <w:rFonts w:ascii="Times New Roman" w:hAnsi="Times New Roman" w:cs="Times New Roman"/>
          <w:b/>
          <w:sz w:val="20"/>
          <w:szCs w:val="20"/>
          <w:u w:val="single"/>
        </w:rPr>
        <w:t>dopuszcza s</w:t>
      </w:r>
      <w:r w:rsidR="00A378A7" w:rsidRPr="004559F7">
        <w:rPr>
          <w:rFonts w:ascii="Times New Roman" w:hAnsi="Times New Roman" w:cs="Times New Roman"/>
          <w:b/>
          <w:sz w:val="20"/>
          <w:szCs w:val="20"/>
          <w:u w:val="single"/>
        </w:rPr>
        <w:t>kładania</w:t>
      </w:r>
      <w:r w:rsidRPr="004559F7">
        <w:rPr>
          <w:rFonts w:ascii="Times New Roman" w:hAnsi="Times New Roman" w:cs="Times New Roman"/>
          <w:b/>
          <w:sz w:val="20"/>
          <w:szCs w:val="20"/>
          <w:u w:val="single"/>
        </w:rPr>
        <w:t xml:space="preserve"> ofert częściowych</w:t>
      </w:r>
      <w:r w:rsidR="00A378A7" w:rsidRPr="004559F7">
        <w:rPr>
          <w:rFonts w:ascii="Times New Roman" w:hAnsi="Times New Roman" w:cs="Times New Roman"/>
          <w:b/>
          <w:sz w:val="20"/>
          <w:szCs w:val="20"/>
          <w:u w:val="single"/>
        </w:rPr>
        <w:t xml:space="preserve"> na ww. zadanie</w:t>
      </w:r>
      <w:r w:rsidR="00A378A7" w:rsidRPr="004559F7">
        <w:rPr>
          <w:rFonts w:ascii="Times New Roman" w:hAnsi="Times New Roman" w:cs="Times New Roman"/>
          <w:b/>
          <w:sz w:val="20"/>
          <w:szCs w:val="20"/>
        </w:rPr>
        <w:t>.</w:t>
      </w:r>
    </w:p>
    <w:p w:rsidR="00A378A7" w:rsidRPr="004559F7" w:rsidRDefault="00A378A7" w:rsidP="00325D3E">
      <w:pPr>
        <w:tabs>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bCs/>
          <w:sz w:val="20"/>
          <w:szCs w:val="20"/>
        </w:rPr>
      </w:pPr>
      <w:r w:rsidRPr="004559F7">
        <w:rPr>
          <w:rFonts w:ascii="Times New Roman" w:hAnsi="Times New Roman" w:cs="Times New Roman"/>
          <w:b/>
          <w:color w:val="000000"/>
          <w:sz w:val="20"/>
          <w:szCs w:val="20"/>
        </w:rPr>
        <w:t>VI. 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325D3E" w:rsidRPr="004559F7" w:rsidRDefault="00325D3E" w:rsidP="00325D3E">
      <w:pPr>
        <w:overflowPunct w:val="0"/>
        <w:autoSpaceDE w:val="0"/>
        <w:spacing w:line="360" w:lineRule="auto"/>
        <w:textAlignment w:val="baseline"/>
        <w:rPr>
          <w:rFonts w:ascii="Times New Roman" w:hAnsi="Times New Roman" w:cs="Times New Roman"/>
          <w:sz w:val="20"/>
          <w:szCs w:val="20"/>
        </w:rPr>
      </w:pPr>
      <w:r w:rsidRPr="004559F7">
        <w:rPr>
          <w:rFonts w:ascii="Times New Roman" w:hAnsi="Times New Roman" w:cs="Times New Roman"/>
          <w:bCs/>
          <w:sz w:val="20"/>
          <w:szCs w:val="20"/>
        </w:rPr>
        <w:t xml:space="preserve">Wykonawca może złożyć </w:t>
      </w:r>
      <w:r w:rsidR="00A378A7" w:rsidRPr="004559F7">
        <w:rPr>
          <w:rFonts w:ascii="Times New Roman" w:hAnsi="Times New Roman" w:cs="Times New Roman"/>
          <w:bCs/>
          <w:sz w:val="20"/>
          <w:szCs w:val="20"/>
        </w:rPr>
        <w:t xml:space="preserve">jedną </w:t>
      </w:r>
      <w:r w:rsidRPr="004559F7">
        <w:rPr>
          <w:rFonts w:ascii="Times New Roman" w:hAnsi="Times New Roman" w:cs="Times New Roman"/>
          <w:bCs/>
          <w:sz w:val="20"/>
          <w:szCs w:val="20"/>
        </w:rPr>
        <w:t>ofertę na</w:t>
      </w:r>
      <w:r w:rsidR="00A378A7" w:rsidRPr="004559F7">
        <w:rPr>
          <w:rFonts w:ascii="Times New Roman" w:hAnsi="Times New Roman" w:cs="Times New Roman"/>
          <w:bCs/>
          <w:sz w:val="20"/>
          <w:szCs w:val="20"/>
        </w:rPr>
        <w:t xml:space="preserve"> ww. zadanie</w:t>
      </w:r>
      <w:r w:rsidRPr="004559F7">
        <w:rPr>
          <w:rFonts w:ascii="Times New Roman" w:hAnsi="Times New Roman" w:cs="Times New Roman"/>
          <w:bCs/>
          <w:sz w:val="20"/>
          <w:szCs w:val="20"/>
        </w:rPr>
        <w:t xml:space="preserve">. </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VII. INFORMACJA O PRZEWIDYWANYCH ZAMÓWIENIACH, O KTÓRYCH MOWA W ART. 67 UST. 1 PKT 6 I 7 LUB ART. 134 UST. 6 PKT 3, JEŻELI ZAMAWIAJĄCY PRZEWIDUJE UDZIELENIE TAKICH ZAMÓWIEŃ:</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w:t>
      </w:r>
      <w:r w:rsidRPr="004559F7">
        <w:rPr>
          <w:rFonts w:ascii="Times New Roman" w:hAnsi="Times New Roman" w:cs="Times New Roman"/>
          <w:sz w:val="20"/>
          <w:szCs w:val="20"/>
          <w:u w:val="single"/>
        </w:rPr>
        <w:t>nie przewiduje udzielenia zamówień o których mowa w</w:t>
      </w:r>
      <w:r w:rsidRPr="004559F7">
        <w:rPr>
          <w:rFonts w:ascii="Times New Roman" w:hAnsi="Times New Roman" w:cs="Times New Roman"/>
          <w:sz w:val="20"/>
          <w:szCs w:val="20"/>
        </w:rPr>
        <w:t xml:space="preserve"> art. 67 ust. 1 pkt 7.</w:t>
      </w: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VIII. INFORMACJA O OBOWIĄZKU OSOBISTEGO WYKONANIA PRZEZ WYKONAWCĘ KLUCZOWYCH CZĘŚCI ZAMÓWIENIA, JEŻELI ZAMAWIAJĄCY DOKONUJE TAKIEGO ZASTRZEŻENIA ZGODNIE Z ART. 36A UST. 2: </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 xml:space="preserve">nie zastrzega obowiązku osobistego wykonania przez Wykonawcę kluczowych części zamówienia. </w:t>
      </w:r>
    </w:p>
    <w:p w:rsidR="00325D3E" w:rsidRPr="004559F7" w:rsidRDefault="00325D3E" w:rsidP="00325D3E">
      <w:pPr>
        <w:spacing w:line="360" w:lineRule="auto"/>
        <w:rPr>
          <w:rFonts w:ascii="Times New Roman" w:hAnsi="Times New Roman" w:cs="Times New Roman"/>
          <w:b/>
          <w:bCs/>
          <w:sz w:val="20"/>
          <w:szCs w:val="20"/>
        </w:rPr>
      </w:pPr>
    </w:p>
    <w:p w:rsidR="00325D3E" w:rsidRPr="004559F7" w:rsidRDefault="00325D3E" w:rsidP="00325D3E">
      <w:pPr>
        <w:tabs>
          <w:tab w:val="left" w:pos="284"/>
        </w:tabs>
        <w:autoSpaceDE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 xml:space="preserve">IX. TERMIN WYKONANIA ZAMÓWIENIA: </w:t>
      </w:r>
    </w:p>
    <w:p w:rsidR="00C6224E" w:rsidRPr="001B2065" w:rsidRDefault="00325D3E" w:rsidP="00C6224E">
      <w:pPr>
        <w:spacing w:after="0" w:line="360" w:lineRule="auto"/>
        <w:jc w:val="both"/>
        <w:rPr>
          <w:rFonts w:ascii="Times New Roman" w:eastAsia="SimSun" w:hAnsi="Times New Roman" w:cs="Times New Roman"/>
          <w:b/>
          <w:color w:val="FF0000"/>
          <w:kern w:val="3"/>
          <w:sz w:val="20"/>
          <w:szCs w:val="20"/>
          <w:lang w:eastAsia="zh-CN" w:bidi="hi-IN"/>
        </w:rPr>
      </w:pPr>
      <w:r w:rsidRPr="004559F7">
        <w:rPr>
          <w:rFonts w:ascii="Times New Roman" w:hAnsi="Times New Roman" w:cs="Times New Roman"/>
          <w:sz w:val="20"/>
          <w:szCs w:val="20"/>
        </w:rPr>
        <w:t>1</w:t>
      </w:r>
      <w:r w:rsidRPr="004559F7">
        <w:rPr>
          <w:rFonts w:ascii="Times New Roman" w:hAnsi="Times New Roman" w:cs="Times New Roman"/>
          <w:b/>
          <w:sz w:val="20"/>
          <w:szCs w:val="20"/>
        </w:rPr>
        <w:t xml:space="preserve">. </w:t>
      </w:r>
      <w:r w:rsidRPr="004559F7">
        <w:rPr>
          <w:rFonts w:ascii="Times New Roman" w:eastAsia="SimSun" w:hAnsi="Times New Roman" w:cs="Times New Roman"/>
          <w:kern w:val="3"/>
          <w:sz w:val="20"/>
          <w:szCs w:val="20"/>
          <w:lang w:eastAsia="zh-CN" w:bidi="hi-IN"/>
        </w:rPr>
        <w:t xml:space="preserve">Zamawiający wymaga, aby zamówienie zostało zrealizowane w terminie </w:t>
      </w:r>
      <w:r w:rsidRPr="004559F7">
        <w:rPr>
          <w:rFonts w:ascii="Times New Roman" w:eastAsia="SimSun" w:hAnsi="Times New Roman" w:cs="Times New Roman"/>
          <w:b/>
          <w:kern w:val="3"/>
          <w:sz w:val="20"/>
          <w:szCs w:val="20"/>
          <w:lang w:eastAsia="zh-CN" w:bidi="hi-IN"/>
        </w:rPr>
        <w:t xml:space="preserve">do </w:t>
      </w:r>
      <w:r w:rsidR="00B43672">
        <w:rPr>
          <w:rFonts w:ascii="Times New Roman" w:eastAsia="SimSun" w:hAnsi="Times New Roman" w:cs="Times New Roman"/>
          <w:b/>
          <w:kern w:val="3"/>
          <w:sz w:val="20"/>
          <w:szCs w:val="20"/>
          <w:lang w:eastAsia="zh-CN" w:bidi="hi-IN"/>
        </w:rPr>
        <w:t>3 miesięcy</w:t>
      </w:r>
      <w:r w:rsidRPr="004559F7">
        <w:rPr>
          <w:rFonts w:ascii="Times New Roman" w:eastAsia="SimSun" w:hAnsi="Times New Roman" w:cs="Times New Roman"/>
          <w:kern w:val="3"/>
          <w:sz w:val="20"/>
          <w:szCs w:val="20"/>
          <w:lang w:eastAsia="zh-CN" w:bidi="hi-IN"/>
        </w:rPr>
        <w:t xml:space="preserve"> od dnia podpisania umowy.</w:t>
      </w:r>
      <w:r w:rsidR="00C6224E" w:rsidRPr="00C6224E">
        <w:rPr>
          <w:rFonts w:ascii="Times New Roman" w:eastAsia="SimSun" w:hAnsi="Times New Roman" w:cs="Times New Roman"/>
          <w:kern w:val="3"/>
          <w:sz w:val="20"/>
          <w:szCs w:val="20"/>
          <w:lang w:eastAsia="zh-CN" w:bidi="hi-IN"/>
        </w:rPr>
        <w:t xml:space="preserve"> </w:t>
      </w:r>
      <w:r w:rsidR="00C6224E">
        <w:rPr>
          <w:rFonts w:ascii="Times New Roman" w:eastAsia="SimSun" w:hAnsi="Times New Roman" w:cs="Times New Roman"/>
          <w:kern w:val="3"/>
          <w:sz w:val="20"/>
          <w:szCs w:val="20"/>
          <w:lang w:eastAsia="zh-CN" w:bidi="hi-IN"/>
        </w:rPr>
        <w:t>Termin jest jednym z kryteriów oceny ofert.</w:t>
      </w:r>
    </w:p>
    <w:p w:rsidR="00325D3E" w:rsidRPr="004559F7" w:rsidRDefault="00DE7349" w:rsidP="00325D3E">
      <w:pPr>
        <w:spacing w:after="200" w:line="360" w:lineRule="auto"/>
        <w:jc w:val="both"/>
        <w:rPr>
          <w:rFonts w:ascii="Times New Roman" w:eastAsia="Calibri" w:hAnsi="Times New Roman" w:cs="Times New Roman"/>
          <w:kern w:val="2"/>
          <w:sz w:val="20"/>
          <w:szCs w:val="20"/>
        </w:rPr>
      </w:pPr>
      <w:r w:rsidRPr="00B43672">
        <w:rPr>
          <w:rFonts w:ascii="Times New Roman" w:eastAsia="Calibri" w:hAnsi="Times New Roman" w:cs="Times New Roman"/>
          <w:kern w:val="2"/>
          <w:sz w:val="20"/>
          <w:szCs w:val="20"/>
        </w:rPr>
        <w:t xml:space="preserve">2. Wykonawca dostarczy, zainstaluje i uruchomi </w:t>
      </w:r>
      <w:r w:rsidR="00325D3E" w:rsidRPr="00B43672">
        <w:rPr>
          <w:rFonts w:ascii="Times New Roman" w:eastAsia="Calibri" w:hAnsi="Times New Roman" w:cs="Times New Roman"/>
          <w:kern w:val="2"/>
          <w:sz w:val="20"/>
          <w:szCs w:val="20"/>
        </w:rPr>
        <w:t>w ramach wynagrodzenia przedmiot zamówienia jak w pkt IV</w:t>
      </w:r>
      <w:r w:rsidR="00325D3E" w:rsidRPr="004559F7">
        <w:rPr>
          <w:rFonts w:ascii="Times New Roman" w:eastAsia="Calibri" w:hAnsi="Times New Roman" w:cs="Times New Roman"/>
          <w:kern w:val="2"/>
          <w:sz w:val="20"/>
          <w:szCs w:val="20"/>
        </w:rPr>
        <w:t xml:space="preserve"> siwz, na adres:</w:t>
      </w:r>
    </w:p>
    <w:p w:rsidR="00325D3E" w:rsidRPr="004559F7" w:rsidRDefault="00325D3E"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Zespół Szkół </w:t>
      </w:r>
      <w:r w:rsidR="00A378A7" w:rsidRPr="004559F7">
        <w:rPr>
          <w:rFonts w:ascii="Times New Roman" w:hAnsi="Times New Roman" w:cs="Times New Roman"/>
          <w:b/>
          <w:sz w:val="20"/>
          <w:szCs w:val="20"/>
        </w:rPr>
        <w:t>w Chocianowie</w:t>
      </w:r>
      <w:r w:rsidR="00B43672">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ul. </w:t>
      </w:r>
      <w:r w:rsidR="00A378A7" w:rsidRPr="004559F7">
        <w:rPr>
          <w:rFonts w:ascii="Times New Roman" w:hAnsi="Times New Roman" w:cs="Times New Roman"/>
          <w:b/>
          <w:sz w:val="20"/>
          <w:szCs w:val="20"/>
        </w:rPr>
        <w:t>Kolonialna 13, 59-140 Chocianów</w:t>
      </w:r>
      <w:r w:rsidR="00B43672">
        <w:rPr>
          <w:rFonts w:ascii="Times New Roman" w:hAnsi="Times New Roman" w:cs="Times New Roman"/>
          <w:b/>
          <w:sz w:val="20"/>
          <w:szCs w:val="20"/>
        </w:rPr>
        <w:t>.</w:t>
      </w:r>
      <w:r w:rsidRPr="004559F7">
        <w:rPr>
          <w:rFonts w:ascii="Times New Roman" w:hAnsi="Times New Roman" w:cs="Times New Roman"/>
          <w:b/>
          <w:sz w:val="20"/>
          <w:szCs w:val="20"/>
        </w:rPr>
        <w:t xml:space="preserve"> </w:t>
      </w:r>
    </w:p>
    <w:p w:rsidR="00A378A7" w:rsidRDefault="00A378A7" w:rsidP="00325D3E">
      <w:pPr>
        <w:tabs>
          <w:tab w:val="left" w:pos="3010"/>
        </w:tabs>
        <w:autoSpaceDE w:val="0"/>
        <w:spacing w:line="360" w:lineRule="auto"/>
        <w:rPr>
          <w:rFonts w:ascii="Times New Roman" w:hAnsi="Times New Roman" w:cs="Times New Roman"/>
          <w:b/>
          <w:bCs/>
          <w:color w:val="000000"/>
          <w:sz w:val="20"/>
          <w:szCs w:val="20"/>
        </w:rPr>
      </w:pPr>
    </w:p>
    <w:p w:rsidR="001A3137" w:rsidRDefault="001A3137" w:rsidP="00325D3E">
      <w:pPr>
        <w:tabs>
          <w:tab w:val="left" w:pos="3010"/>
        </w:tabs>
        <w:autoSpaceDE w:val="0"/>
        <w:spacing w:line="360" w:lineRule="auto"/>
        <w:rPr>
          <w:rFonts w:ascii="Times New Roman" w:hAnsi="Times New Roman" w:cs="Times New Roman"/>
          <w:b/>
          <w:bCs/>
          <w:color w:val="000000"/>
          <w:sz w:val="20"/>
          <w:szCs w:val="20"/>
        </w:rPr>
      </w:pPr>
    </w:p>
    <w:p w:rsidR="001A3137" w:rsidRPr="004559F7" w:rsidRDefault="001A3137" w:rsidP="00325D3E">
      <w:pPr>
        <w:tabs>
          <w:tab w:val="left" w:pos="3010"/>
        </w:tabs>
        <w:autoSpaceDE w:val="0"/>
        <w:spacing w:line="360" w:lineRule="auto"/>
        <w:rPr>
          <w:rFonts w:ascii="Times New Roman" w:hAnsi="Times New Roman" w:cs="Times New Roman"/>
          <w:b/>
          <w:bCs/>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bCs/>
          <w:sz w:val="20"/>
          <w:szCs w:val="20"/>
        </w:rPr>
      </w:pPr>
      <w:r w:rsidRPr="004559F7">
        <w:rPr>
          <w:rFonts w:ascii="Times New Roman" w:hAnsi="Times New Roman" w:cs="Times New Roman"/>
          <w:b/>
          <w:bCs/>
          <w:color w:val="000000"/>
          <w:sz w:val="20"/>
          <w:szCs w:val="20"/>
        </w:rPr>
        <w:lastRenderedPageBreak/>
        <w:t>X. WARUNKI UDZIAŁU W POSTĘPOWANIU:</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O udzielenie zamówienia mogą ubiegać się wykonawcy, którzy: </w:t>
      </w:r>
    </w:p>
    <w:p w:rsidR="00325D3E" w:rsidRPr="008C5C69"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1) nie podlegają wykluczeniu</w:t>
      </w:r>
      <w:r w:rsidR="008C5C69" w:rsidRPr="008C5C69">
        <w:rPr>
          <w:sz w:val="20"/>
        </w:rPr>
        <w:t xml:space="preserve"> </w:t>
      </w:r>
      <w:r w:rsidR="008C5C69" w:rsidRPr="008C5C69">
        <w:rPr>
          <w:rFonts w:ascii="Times New Roman" w:hAnsi="Times New Roman" w:cs="Times New Roman"/>
          <w:sz w:val="20"/>
        </w:rPr>
        <w:t>na podstawie art. 24 ust. 1 ustawy;</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spełniają warunki udziału w postępowaniu dotyczące: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t xml:space="preserve">a) kompetencji lub uprawnień do prowadzenia określonej działalności zawodowej, o ile </w:t>
      </w:r>
      <w:r w:rsidRPr="004559F7">
        <w:rPr>
          <w:rFonts w:ascii="Times New Roman" w:hAnsi="Times New Roman" w:cs="Times New Roman"/>
          <w:b/>
          <w:sz w:val="20"/>
          <w:szCs w:val="20"/>
        </w:rPr>
        <w:br/>
        <w:t>wynika to z odrębnych przepisów:</w:t>
      </w:r>
      <w:r w:rsidRPr="004559F7">
        <w:rPr>
          <w:rFonts w:ascii="Times New Roman" w:hAnsi="Times New Roman" w:cs="Times New Roman"/>
          <w:sz w:val="20"/>
          <w:szCs w:val="20"/>
        </w:rPr>
        <w:t xml:space="preserv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kompetencji lub uprawnień do </w:t>
      </w:r>
      <w:r w:rsidRPr="004559F7">
        <w:rPr>
          <w:rFonts w:ascii="Times New Roman" w:hAnsi="Times New Roman" w:cs="Times New Roman"/>
          <w:sz w:val="20"/>
          <w:szCs w:val="20"/>
        </w:rPr>
        <w:br/>
        <w:t xml:space="preserve">prowadzenia określonej działalności zawodowej, o ile wynika to z odrębnych przepisów, jeżeli złoży </w:t>
      </w:r>
      <w:r w:rsidRPr="004559F7">
        <w:rPr>
          <w:rFonts w:ascii="Times New Roman" w:hAnsi="Times New Roman" w:cs="Times New Roman"/>
          <w:sz w:val="20"/>
          <w:szCs w:val="20"/>
        </w:rPr>
        <w:br/>
        <w:t xml:space="preserve">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b) sytuacji ekonomicznej lub finansowej: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sytuacji ekonomicznej lub finansowej, o ile wynika to z odrębnych przepisów, jeżeli złoży 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c) zdolności technicznej lub zawodowej: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zdolności technicznej lub zawodowej, jeżeli złoży 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Wykonawca może w celu potwierdzenia spełniania warunków, o których mowa w pkt 1 ppkt 2 lit. b) i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Zamawiający jednocześnie informuje, iż "stosowna sytuacja" o której mowa w pkt. 2 niniejszej SIWZ wystąpi wyłącznie w przypadku kiedy: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Wykonawca, który polega na zdolnościach lub sytuacji innych podmiotów udowodni </w:t>
      </w:r>
      <w:r w:rsidRPr="004559F7">
        <w:rPr>
          <w:rFonts w:ascii="Times New Roman" w:hAnsi="Times New Roman" w:cs="Times New Roman"/>
          <w:sz w:val="20"/>
          <w:szCs w:val="20"/>
        </w:rPr>
        <w:br/>
        <w:t xml:space="preserve">zamawiającemu, że realizując zamówienie, będzie dysponował niezbędnymi zasobami tych </w:t>
      </w:r>
      <w:r w:rsidRPr="004559F7">
        <w:rPr>
          <w:rFonts w:ascii="Times New Roman" w:hAnsi="Times New Roman" w:cs="Times New Roman"/>
          <w:sz w:val="20"/>
          <w:szCs w:val="20"/>
        </w:rPr>
        <w:br/>
        <w:t xml:space="preserve">podmiotów, w szczególności </w:t>
      </w:r>
      <w:r w:rsidRPr="004559F7">
        <w:rPr>
          <w:rFonts w:ascii="Times New Roman" w:hAnsi="Times New Roman" w:cs="Times New Roman"/>
          <w:b/>
          <w:sz w:val="20"/>
          <w:szCs w:val="20"/>
        </w:rPr>
        <w:t xml:space="preserve">przedstawiając zobowiązanie tych podmiotów do oddania mu do </w:t>
      </w:r>
      <w:r w:rsidRPr="004559F7">
        <w:rPr>
          <w:rFonts w:ascii="Times New Roman" w:hAnsi="Times New Roman" w:cs="Times New Roman"/>
          <w:b/>
          <w:sz w:val="20"/>
          <w:szCs w:val="20"/>
        </w:rPr>
        <w:br/>
        <w:t>dyspozycji niezbędnych zasobów na potrzeby realizacji zamówienia</w:t>
      </w:r>
      <w:r w:rsidRPr="004559F7">
        <w:rPr>
          <w:rFonts w:ascii="Times New Roman" w:hAnsi="Times New Roman" w:cs="Times New Roman"/>
          <w:sz w:val="20"/>
          <w:szCs w:val="20"/>
        </w:rPr>
        <w:t xml:space="preserv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Zamawiający oceni, czy udostępniane wykonawcy przez inne podmioty zdolności techniczne lub </w:t>
      </w:r>
      <w:r w:rsidRPr="004559F7">
        <w:rPr>
          <w:rFonts w:ascii="Times New Roman" w:hAnsi="Times New Roman" w:cs="Times New Roman"/>
          <w:sz w:val="20"/>
          <w:szCs w:val="20"/>
        </w:rPr>
        <w:br/>
        <w:t xml:space="preserve">zawodowe lub ich sytuacja finansowa lub ekonomiczna, pozwalają na wykazanie przez wykonawcę </w:t>
      </w:r>
      <w:r w:rsidRPr="004559F7">
        <w:rPr>
          <w:rFonts w:ascii="Times New Roman" w:hAnsi="Times New Roman" w:cs="Times New Roman"/>
          <w:sz w:val="20"/>
          <w:szCs w:val="20"/>
        </w:rPr>
        <w:br/>
      </w:r>
      <w:r w:rsidRPr="004559F7">
        <w:rPr>
          <w:rFonts w:ascii="Times New Roman" w:hAnsi="Times New Roman" w:cs="Times New Roman"/>
          <w:sz w:val="20"/>
          <w:szCs w:val="20"/>
        </w:rPr>
        <w:lastRenderedPageBreak/>
        <w:t xml:space="preserve">spełniania warunków udziału w postępowaniu oraz zbada, czy nie zachodzą wobec tego podmiotu </w:t>
      </w:r>
      <w:r w:rsidRPr="004559F7">
        <w:rPr>
          <w:rFonts w:ascii="Times New Roman" w:hAnsi="Times New Roman" w:cs="Times New Roman"/>
          <w:sz w:val="20"/>
          <w:szCs w:val="20"/>
        </w:rPr>
        <w:br/>
        <w:t xml:space="preserve">podstawy wykluczenia, o których mowa w art. 24 ust. 1 pkt 13-22.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Ocena spełnienia warunków udziału określonych w pkt 1. ma charakter eliminacyjny. Do udziału w postępowaniu dopuszczeni zostaną Wykonawcy, którzy spełniają wszystkie warunki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Niespełnienie, chociaż jednego z wymaganych warunków skutkować będzie wykluczeniem </w:t>
      </w:r>
      <w:r w:rsidRPr="004559F7">
        <w:rPr>
          <w:rFonts w:ascii="Times New Roman" w:hAnsi="Times New Roman" w:cs="Times New Roman"/>
          <w:sz w:val="20"/>
          <w:szCs w:val="20"/>
        </w:rPr>
        <w:br/>
        <w:t xml:space="preserve">Wykonawcy z postępowania. </w:t>
      </w: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6. Podwykonawstwo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W przypadku realizacji części przedmiotu zamówienia za pomocą podwykonawców Zamawiający żąda wskazania w ofercie tych części, których wykonanie zamierza powierzyć podwykonawcom i podania przez wykonawcę firm podwykonawców (załącznik nr 4 do SIWZ).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7. Wykonawcy mogą wspólnie ubiegać się o udzielenie zamówienia (np. jako konsorcjum, spółka </w:t>
      </w:r>
      <w:r w:rsidRPr="004559F7">
        <w:rPr>
          <w:rFonts w:ascii="Times New Roman" w:hAnsi="Times New Roman" w:cs="Times New Roman"/>
          <w:sz w:val="20"/>
          <w:szCs w:val="20"/>
        </w:rPr>
        <w:br/>
        <w:t xml:space="preserve">cywilna). W takim przypadku ich oferta musi spełniać następujące wymagania: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wykonawcy występujący wspólnie (konsorcja) muszą ustanowić pełnomocnika (lidera) do </w:t>
      </w:r>
      <w:r w:rsidRPr="004559F7">
        <w:rPr>
          <w:rFonts w:ascii="Times New Roman" w:hAnsi="Times New Roman" w:cs="Times New Roman"/>
          <w:sz w:val="20"/>
          <w:szCs w:val="20"/>
        </w:rPr>
        <w:br/>
        <w:t xml:space="preserve">reprezentowania ich w postępowaniu o udzielenie niniejszego zamówienia lub do reprezentowania ich w postępowaniu oraz zawarcia umowy o udzielenie przedmiotowego zamówienia publicznego. </w:t>
      </w:r>
      <w:r w:rsidRPr="004559F7">
        <w:rPr>
          <w:rFonts w:ascii="Times New Roman" w:hAnsi="Times New Roman" w:cs="Times New Roman"/>
          <w:sz w:val="20"/>
          <w:szCs w:val="20"/>
        </w:rPr>
        <w:br/>
        <w:t xml:space="preserve">Umocowanie musi wynikać z treści pełnomocnictwa. Uwaga: treść pełnomocnictwa powinna dokładnie określać zakres umocowania.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wykonawcy przedłożą wraz z ofertą pełnomocnictwo wszystkich stron, cel działania, sposób ich </w:t>
      </w:r>
      <w:r w:rsidRPr="004559F7">
        <w:rPr>
          <w:rFonts w:ascii="Times New Roman" w:hAnsi="Times New Roman" w:cs="Times New Roman"/>
          <w:sz w:val="20"/>
          <w:szCs w:val="20"/>
        </w:rPr>
        <w:br/>
        <w:t xml:space="preserve">współdziałania, zakres prac przewidzianych do wykonania przez każdego z nich sposób </w:t>
      </w:r>
      <w:r w:rsidRPr="004559F7">
        <w:rPr>
          <w:rFonts w:ascii="Times New Roman" w:hAnsi="Times New Roman" w:cs="Times New Roman"/>
          <w:sz w:val="20"/>
          <w:szCs w:val="20"/>
        </w:rPr>
        <w:br/>
        <w:t xml:space="preserve">odpowiedzialności (wymaga się solidarnej odpowiedzialności wykonawców),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w odniesieniu do wymagań określonych w ustawie, każdy z przedsiębiorców wchodzący w skład </w:t>
      </w:r>
      <w:r w:rsidRPr="004559F7">
        <w:rPr>
          <w:rFonts w:ascii="Times New Roman" w:hAnsi="Times New Roman" w:cs="Times New Roman"/>
          <w:sz w:val="20"/>
          <w:szCs w:val="20"/>
        </w:rPr>
        <w:br/>
        <w:t xml:space="preserve">konsorcjum musi złożyć oświadczenie, że nie podlega wykluczeniu na podstawie art. 24 ust. 1 pkt 12- 20 i 22-23, zaś podmioty zbiorowe dodatkowo pkt. 21 ustawy,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wszelka korespondencja oraz rozliczenia dokonywane będą wyłącznie z pełnomocnikiem (liderem konsorcjum),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wypełniając formularz ofertowy, jak również inne dokumenty powołujące się na wykonawcę; </w:t>
      </w:r>
      <w:r w:rsidRPr="004559F7">
        <w:rPr>
          <w:rFonts w:ascii="Times New Roman" w:hAnsi="Times New Roman" w:cs="Times New Roman"/>
          <w:sz w:val="20"/>
          <w:szCs w:val="20"/>
        </w:rPr>
        <w:br/>
        <w:t xml:space="preserve">w miejscu "np. nazwa i adres wykonawcy" należy wpisać dane dotyczące wszystkich uczestników </w:t>
      </w:r>
      <w:r w:rsidRPr="004559F7">
        <w:rPr>
          <w:rFonts w:ascii="Times New Roman" w:hAnsi="Times New Roman" w:cs="Times New Roman"/>
          <w:sz w:val="20"/>
          <w:szCs w:val="20"/>
        </w:rPr>
        <w:br/>
        <w:t xml:space="preserve">konsorcjum, a nie tylko pełnomocnika konsorcjum.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6) na podstawie rozporządzenia Ministra Rozwoju z 26.07.2016 r. w sprawie rodzajów </w:t>
      </w:r>
      <w:r w:rsidRPr="004559F7">
        <w:rPr>
          <w:rFonts w:ascii="Times New Roman" w:hAnsi="Times New Roman" w:cs="Times New Roman"/>
          <w:sz w:val="20"/>
          <w:szCs w:val="20"/>
        </w:rPr>
        <w:br/>
        <w:t xml:space="preserve">dokumentów, jakich może żądać zamawiający od wykonawcy w postępowaniu o udzielenie </w:t>
      </w:r>
      <w:r w:rsidRPr="004559F7">
        <w:rPr>
          <w:rFonts w:ascii="Times New Roman" w:hAnsi="Times New Roman" w:cs="Times New Roman"/>
          <w:sz w:val="20"/>
          <w:szCs w:val="20"/>
        </w:rPr>
        <w:br/>
        <w:t xml:space="preserve">zamówienia (Dz. U. </w:t>
      </w:r>
      <w:r w:rsidR="004E7EC5">
        <w:rPr>
          <w:rFonts w:ascii="Times New Roman" w:hAnsi="Times New Roman" w:cs="Times New Roman"/>
          <w:sz w:val="20"/>
          <w:szCs w:val="20"/>
        </w:rPr>
        <w:t xml:space="preserve">z 2016 r. </w:t>
      </w:r>
      <w:r w:rsidRPr="004559F7">
        <w:rPr>
          <w:rFonts w:ascii="Times New Roman" w:hAnsi="Times New Roman" w:cs="Times New Roman"/>
          <w:sz w:val="20"/>
          <w:szCs w:val="20"/>
        </w:rPr>
        <w:t xml:space="preserve">poz. 1126) § 14 ust. 1 i 2, Oświadczenia, o których mowa w rozporządzeniu </w:t>
      </w:r>
      <w:r w:rsidRPr="004559F7">
        <w:rPr>
          <w:rFonts w:ascii="Times New Roman" w:hAnsi="Times New Roman" w:cs="Times New Roman"/>
          <w:sz w:val="20"/>
          <w:szCs w:val="20"/>
        </w:rPr>
        <w:br/>
        <w:t xml:space="preserve">dotyczące wykonawcy i innych podmiotów, na których zdolnościach lub sytuacji polega wykonawca na zasadach określonych wart. 22a ustawy oraz dotyczące podwykonawców, składane są w oryginale. Dokumenty, o których mowa w rozporządzeniu, inne niż oświadczenia, o których mowa w ust. l, składane są w oryginale lub kopii poświadczonej za zgodność z oryginałem. </w:t>
      </w:r>
    </w:p>
    <w:p w:rsidR="00325D3E" w:rsidRPr="004559F7" w:rsidRDefault="004E7EC5" w:rsidP="00325D3E">
      <w:p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XI</w:t>
      </w:r>
      <w:r w:rsidR="00325D3E" w:rsidRPr="004559F7">
        <w:rPr>
          <w:rFonts w:ascii="Times New Roman" w:hAnsi="Times New Roman" w:cs="Times New Roman"/>
          <w:b/>
          <w:sz w:val="20"/>
          <w:szCs w:val="20"/>
        </w:rPr>
        <w:t xml:space="preserve">.WYKAZ OŚWIADCZEŃ LUB DOKUMENTÓW, POTWIERDZAJĄCYCH SPEŁNIANIE </w:t>
      </w:r>
      <w:r w:rsidR="00325D3E" w:rsidRPr="004559F7">
        <w:rPr>
          <w:rFonts w:ascii="Times New Roman" w:hAnsi="Times New Roman" w:cs="Times New Roman"/>
          <w:b/>
          <w:sz w:val="20"/>
          <w:szCs w:val="20"/>
        </w:rPr>
        <w:br/>
        <w:t xml:space="preserve">WARUNKÓW UDZIAŁU W POSTĘPOWANIU ORAZ BRAK PODSTAW WYKLUCZENIA: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W celu potwierdzenia spełniania przez wykonawcę warunków udziału w postępowaniu zamawiający żąda następujące dokumenty: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3 do </w:t>
      </w:r>
      <w:r w:rsidRPr="004559F7">
        <w:rPr>
          <w:rFonts w:ascii="Times New Roman" w:hAnsi="Times New Roman" w:cs="Times New Roman"/>
          <w:sz w:val="20"/>
          <w:szCs w:val="20"/>
        </w:rPr>
        <w:br/>
        <w:t xml:space="preserve">SIWZ. Informacje zawarte w oświadczeniach będą stanowić </w:t>
      </w:r>
      <w:r w:rsidR="00206F2C" w:rsidRPr="004559F7">
        <w:rPr>
          <w:rFonts w:ascii="Times New Roman" w:hAnsi="Times New Roman" w:cs="Times New Roman"/>
          <w:sz w:val="20"/>
          <w:szCs w:val="20"/>
        </w:rPr>
        <w:t xml:space="preserve">wstępne </w:t>
      </w:r>
      <w:r w:rsidRPr="004559F7">
        <w:rPr>
          <w:rFonts w:ascii="Times New Roman" w:hAnsi="Times New Roman" w:cs="Times New Roman"/>
          <w:sz w:val="20"/>
          <w:szCs w:val="20"/>
        </w:rPr>
        <w:t xml:space="preserve">potwierdzenie, że wykonawca </w:t>
      </w:r>
      <w:r w:rsidRPr="004559F7">
        <w:rPr>
          <w:rFonts w:ascii="Times New Roman" w:hAnsi="Times New Roman" w:cs="Times New Roman"/>
          <w:sz w:val="20"/>
          <w:szCs w:val="20"/>
        </w:rPr>
        <w:br/>
        <w:t xml:space="preserve">spełnia warunki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 celu potwierdzenia braku podstaw wykluczenia wykonawcy z udziału w postępowaniu </w:t>
      </w:r>
      <w:r w:rsidRPr="004559F7">
        <w:rPr>
          <w:rFonts w:ascii="Times New Roman" w:hAnsi="Times New Roman" w:cs="Times New Roman"/>
          <w:sz w:val="20"/>
          <w:szCs w:val="20"/>
        </w:rPr>
        <w:br/>
        <w:t xml:space="preserve">zamawiający żąda następujące dokumenty: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2 do </w:t>
      </w:r>
      <w:r w:rsidRPr="004559F7">
        <w:rPr>
          <w:rFonts w:ascii="Times New Roman" w:hAnsi="Times New Roman" w:cs="Times New Roman"/>
          <w:sz w:val="20"/>
          <w:szCs w:val="20"/>
        </w:rPr>
        <w:br/>
        <w:t xml:space="preserve">SIWZ Informacje zawarte w oświadczeniach będą stanowić </w:t>
      </w:r>
      <w:r w:rsidR="00206F2C" w:rsidRPr="004559F7">
        <w:rPr>
          <w:rFonts w:ascii="Times New Roman" w:hAnsi="Times New Roman" w:cs="Times New Roman"/>
          <w:sz w:val="20"/>
          <w:szCs w:val="20"/>
        </w:rPr>
        <w:t xml:space="preserve">wstępne </w:t>
      </w:r>
      <w:r w:rsidRPr="004559F7">
        <w:rPr>
          <w:rFonts w:ascii="Times New Roman" w:hAnsi="Times New Roman" w:cs="Times New Roman"/>
          <w:sz w:val="20"/>
          <w:szCs w:val="20"/>
        </w:rPr>
        <w:t xml:space="preserve">potwierdzenie, że wykonawca nie podlega wykluczeniu.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zgodnie z załącznikiem nr 5 do SIWZ;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wart. 24 ust. 1 pkt 23 ustawy PZP. Wraz ze złożeniem oświadczenia, wykonawca może przedstawić dowody, że powiązania z innym wykonawcą nie prowadzą do zakłócenia konkurencji w postępowaniu o udzielenie zamówienia.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Do oferty każdy wykonawca musi dołączyć aktualne na dzień składania ofert oświadczenia w zakresie wskazanym w załączniku nr 2 i 3 do SIWZ.  Informacje zawarte w oświadczeniach będą  stanowić </w:t>
      </w:r>
      <w:r w:rsidR="00206F2C" w:rsidRPr="004559F7">
        <w:rPr>
          <w:rFonts w:ascii="Times New Roman" w:hAnsi="Times New Roman" w:cs="Times New Roman"/>
          <w:sz w:val="20"/>
          <w:szCs w:val="20"/>
        </w:rPr>
        <w:t>wstępne</w:t>
      </w:r>
      <w:r w:rsidR="00206F2C">
        <w:rPr>
          <w:rFonts w:ascii="Times New Roman" w:hAnsi="Times New Roman" w:cs="Times New Roman"/>
          <w:sz w:val="20"/>
          <w:szCs w:val="20"/>
        </w:rPr>
        <w:t xml:space="preserve"> </w:t>
      </w:r>
      <w:r w:rsidR="001263DD">
        <w:rPr>
          <w:rFonts w:ascii="Times New Roman" w:hAnsi="Times New Roman" w:cs="Times New Roman"/>
          <w:sz w:val="20"/>
          <w:szCs w:val="20"/>
        </w:rPr>
        <w:t>p</w:t>
      </w:r>
      <w:r w:rsidRPr="004559F7">
        <w:rPr>
          <w:rFonts w:ascii="Times New Roman" w:hAnsi="Times New Roman" w:cs="Times New Roman"/>
          <w:sz w:val="20"/>
          <w:szCs w:val="20"/>
        </w:rPr>
        <w:t xml:space="preserve">otwierdzenie, że wykonawca nie podlega wykluczeniu oraz spełnia warunki udziału w postępowaniu. </w:t>
      </w:r>
    </w:p>
    <w:p w:rsidR="00325D3E"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W przypadku wspólnego ubiegania się o zamówienie przez wykonawców, oświadczenia o których mowa w pkt 1 i 2 niniejszej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W zakresie nie uregulowanym w SIWZ, zastosowanie mają przepisy Rozporządzenia Ministra  Rozwoju z dnia 26 lipca 2016 r. w sprawie rodzajów dokumentów, jakich może żądać zamawiający od wykonawcy w postępowaniu o udzielenie zamówienia. (Dz. U. z 2016  poz. 1126).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6. Jeżeli wykonawca nie złoży oświadczeń lub dokumentów o których mowa w pkt 1 i 2.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Pr="004559F7">
        <w:rPr>
          <w:rFonts w:ascii="Times New Roman" w:hAnsi="Times New Roman" w:cs="Times New Roman"/>
          <w:sz w:val="20"/>
          <w:szCs w:val="20"/>
        </w:rPr>
        <w:lastRenderedPageBreak/>
        <w:t xml:space="preserve">terminie przez siebie wskazanym, chyba że mimo ich złożenia oferta wykonawcy podlegałaby odrzuceniu albo konieczne byłoby unieważnienie postępowania.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7. Inne dokumenty i oświadczenia niezbędne do przeprowadzenia postępowania: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wypełniony formularz ofertowy (wg załączonego wzoru – załącznik nr 1 do  SIWZ ),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pełnomocnictwo podmiotów występujących wspólnie (jeżeli dotyczy),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3)</w:t>
      </w:r>
      <w:r w:rsidRPr="004559F7">
        <w:rPr>
          <w:rFonts w:ascii="Times New Roman" w:hAnsi="Times New Roman" w:cs="Times New Roman"/>
          <w:sz w:val="20"/>
          <w:szCs w:val="20"/>
        </w:rPr>
        <w:tab/>
        <w:t xml:space="preserve">pełnomocnictwo dla osoby/osób podpisującej ofertę i oświadczenia (jeśli uprawnienie tych osób nie wynika z innych dokumentów dołączonych do oferty). </w:t>
      </w:r>
    </w:p>
    <w:p w:rsidR="000C40D3" w:rsidRPr="007F5D54" w:rsidRDefault="000C40D3" w:rsidP="000C40D3">
      <w:pPr>
        <w:pStyle w:val="Tekstpodstawowy"/>
        <w:widowControl w:val="0"/>
        <w:numPr>
          <w:ilvl w:val="6"/>
          <w:numId w:val="1"/>
        </w:numPr>
        <w:tabs>
          <w:tab w:val="clear" w:pos="1296"/>
          <w:tab w:val="num" w:pos="0"/>
          <w:tab w:val="left" w:pos="284"/>
        </w:tabs>
        <w:suppressAutoHyphens w:val="0"/>
        <w:kinsoku w:val="0"/>
        <w:overflowPunct w:val="0"/>
        <w:autoSpaceDE w:val="0"/>
        <w:autoSpaceDN w:val="0"/>
        <w:adjustRightInd w:val="0"/>
        <w:spacing w:before="41" w:after="0" w:line="360" w:lineRule="auto"/>
        <w:ind w:left="0" w:right="121" w:firstLine="0"/>
        <w:jc w:val="both"/>
        <w:rPr>
          <w:sz w:val="20"/>
        </w:rPr>
      </w:pPr>
      <w:r>
        <w:rPr>
          <w:sz w:val="20"/>
        </w:rPr>
        <w:t xml:space="preserve">8. </w:t>
      </w:r>
      <w:r w:rsidRPr="007F5D54">
        <w:rPr>
          <w:sz w:val="20"/>
        </w:rPr>
        <w:t>Zamawiający nie żąda od Wykonawcy mającego siedzibę lub miejsce zamieszania poza terytorium Rzeczypospolitej Polskiej dokumentów potwierdzających nie podleganie wykluczeniu na podstawie art. 24 ustawy Pzp – w postępowaniu nie określono wymogu przedłożenia dokumentów w tym zakresie.</w:t>
      </w:r>
    </w:p>
    <w:p w:rsidR="00325D3E" w:rsidRPr="004559F7" w:rsidRDefault="00325D3E" w:rsidP="00325D3E">
      <w:pPr>
        <w:autoSpaceDE w:val="0"/>
        <w:autoSpaceDN w:val="0"/>
        <w:adjustRightInd w:val="0"/>
        <w:spacing w:line="360" w:lineRule="auto"/>
        <w:rPr>
          <w:rFonts w:ascii="Times New Roman" w:hAnsi="Times New Roman" w:cs="Times New Roman"/>
          <w:sz w:val="20"/>
          <w:szCs w:val="20"/>
        </w:rPr>
      </w:pPr>
    </w:p>
    <w:p w:rsidR="00325D3E" w:rsidRPr="004559F7" w:rsidRDefault="004E7EC5" w:rsidP="00325D3E">
      <w:pPr>
        <w:spacing w:line="360" w:lineRule="auto"/>
        <w:rPr>
          <w:rFonts w:ascii="Times New Roman" w:hAnsi="Times New Roman" w:cs="Times New Roman"/>
          <w:b/>
          <w:sz w:val="20"/>
          <w:szCs w:val="20"/>
        </w:rPr>
      </w:pPr>
      <w:r>
        <w:rPr>
          <w:rFonts w:ascii="Times New Roman" w:hAnsi="Times New Roman" w:cs="Times New Roman"/>
          <w:b/>
          <w:bCs/>
          <w:sz w:val="20"/>
          <w:szCs w:val="20"/>
        </w:rPr>
        <w:t>XII</w:t>
      </w:r>
      <w:r w:rsidR="00325D3E" w:rsidRPr="004559F7">
        <w:rPr>
          <w:rFonts w:ascii="Times New Roman" w:hAnsi="Times New Roman" w:cs="Times New Roman"/>
          <w:b/>
          <w:bCs/>
          <w:sz w:val="20"/>
          <w:szCs w:val="20"/>
        </w:rPr>
        <w:t xml:space="preserve">. </w:t>
      </w:r>
      <w:r w:rsidR="00325D3E" w:rsidRPr="004559F7">
        <w:rPr>
          <w:rFonts w:ascii="Times New Roman" w:hAnsi="Times New Roman" w:cs="Times New Roman"/>
          <w:b/>
          <w:sz w:val="20"/>
          <w:szCs w:val="20"/>
        </w:rPr>
        <w:t>INFORMACJA O PRZYJĘTEJ PROCEDURZE POSTĘPOWANIA PRZY OCENIE OFERT:</w:t>
      </w:r>
    </w:p>
    <w:p w:rsidR="00325D3E" w:rsidRPr="004559F7" w:rsidRDefault="00325D3E"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r w:rsidRPr="004559F7">
        <w:rPr>
          <w:bCs/>
          <w:sz w:val="20"/>
        </w:rPr>
        <w:t>Zamawiający nie będzie stosował procedury o której mowa w art. 24aa ust. 1 ustawy Pzp.</w:t>
      </w:r>
    </w:p>
    <w:p w:rsidR="00325D3E" w:rsidRPr="004559F7" w:rsidRDefault="00325D3E"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p>
    <w:p w:rsidR="00325D3E" w:rsidRPr="004559F7" w:rsidRDefault="004E7EC5" w:rsidP="00325D3E">
      <w:pPr>
        <w:pStyle w:val="Tekstpodstawowy"/>
        <w:tabs>
          <w:tab w:val="left" w:pos="3010"/>
        </w:tabs>
        <w:spacing w:after="0" w:line="360" w:lineRule="auto"/>
        <w:jc w:val="both"/>
        <w:rPr>
          <w:sz w:val="20"/>
        </w:rPr>
      </w:pPr>
      <w:r>
        <w:rPr>
          <w:b/>
          <w:sz w:val="20"/>
        </w:rPr>
        <w:t>XIII</w:t>
      </w:r>
      <w:r w:rsidR="00325D3E" w:rsidRPr="004559F7">
        <w:rPr>
          <w:b/>
          <w:sz w:val="20"/>
        </w:rPr>
        <w:t>. PODSTAWY WYKLUCZENIA, O KTÓRYCH MOWA W ART. 24 UST. 5:</w:t>
      </w:r>
    </w:p>
    <w:p w:rsidR="00325D3E" w:rsidRPr="004559F7" w:rsidRDefault="00325D3E" w:rsidP="00325D3E">
      <w:pPr>
        <w:pStyle w:val="Tekstpodstawowy"/>
        <w:tabs>
          <w:tab w:val="left" w:pos="3010"/>
        </w:tabs>
        <w:spacing w:line="360" w:lineRule="auto"/>
        <w:jc w:val="both"/>
        <w:rPr>
          <w:sz w:val="20"/>
        </w:rPr>
      </w:pPr>
      <w:r w:rsidRPr="004559F7">
        <w:rPr>
          <w:sz w:val="20"/>
        </w:rPr>
        <w:t>Zamawiający nie przewiduje wykluczenia Wykonawcy w przypadkach, o których mowa w art. 24 ust. 5 ustawy.</w:t>
      </w:r>
    </w:p>
    <w:p w:rsidR="000C40D3" w:rsidRDefault="000C40D3"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X</w:t>
      </w:r>
      <w:r w:rsidR="004E7EC5">
        <w:rPr>
          <w:rFonts w:ascii="Times New Roman" w:hAnsi="Times New Roman" w:cs="Times New Roman"/>
          <w:b/>
          <w:bCs/>
          <w:color w:val="000000"/>
          <w:sz w:val="20"/>
          <w:szCs w:val="20"/>
        </w:rPr>
        <w:t>I</w:t>
      </w:r>
      <w:r w:rsidRPr="004559F7">
        <w:rPr>
          <w:rFonts w:ascii="Times New Roman" w:hAnsi="Times New Roman" w:cs="Times New Roman"/>
          <w:b/>
          <w:bCs/>
          <w:color w:val="000000"/>
          <w:sz w:val="20"/>
          <w:szCs w:val="20"/>
        </w:rPr>
        <w:t>V.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325D3E" w:rsidRPr="004559F7" w:rsidRDefault="00325D3E" w:rsidP="00325D3E">
      <w:pPr>
        <w:tabs>
          <w:tab w:val="left" w:pos="3010"/>
        </w:tabs>
        <w:autoSpaceDE w:val="0"/>
        <w:spacing w:line="360" w:lineRule="auto"/>
        <w:jc w:val="both"/>
        <w:rPr>
          <w:rFonts w:ascii="Times New Roman" w:eastAsia="Calibri" w:hAnsi="Times New Roman" w:cs="Times New Roman"/>
          <w:sz w:val="20"/>
          <w:szCs w:val="20"/>
        </w:rPr>
      </w:pPr>
      <w:r w:rsidRPr="004559F7">
        <w:rPr>
          <w:rFonts w:ascii="Times New Roman" w:hAnsi="Times New Roman" w:cs="Times New Roman"/>
          <w:b/>
          <w:color w:val="000000"/>
          <w:sz w:val="20"/>
          <w:szCs w:val="20"/>
        </w:rPr>
        <w:t>1.</w:t>
      </w:r>
      <w:r w:rsidRPr="004559F7">
        <w:rPr>
          <w:rFonts w:ascii="Times New Roman" w:hAnsi="Times New Roman" w:cs="Times New Roman"/>
          <w:color w:val="000000"/>
          <w:sz w:val="20"/>
          <w:szCs w:val="20"/>
        </w:rPr>
        <w:t xml:space="preserve">  </w:t>
      </w:r>
      <w:r w:rsidRPr="004559F7">
        <w:rPr>
          <w:rFonts w:ascii="Times New Roman" w:eastAsia="Calibri" w:hAnsi="Times New Roman" w:cs="Times New Roman"/>
          <w:b/>
          <w:bCs/>
          <w:sz w:val="20"/>
          <w:szCs w:val="20"/>
        </w:rPr>
        <w:t>Sposób porozumiewania się z wykonawcami.</w:t>
      </w:r>
    </w:p>
    <w:p w:rsidR="00325D3E" w:rsidRDefault="00325D3E" w:rsidP="00325D3E">
      <w:pPr>
        <w:autoSpaceDE w:val="0"/>
        <w:spacing w:line="360" w:lineRule="auto"/>
        <w:jc w:val="both"/>
      </w:pPr>
      <w:r w:rsidRPr="004559F7">
        <w:rPr>
          <w:rFonts w:ascii="Times New Roman" w:eastAsia="Calibri" w:hAnsi="Times New Roman" w:cs="Times New Roman"/>
          <w:sz w:val="20"/>
          <w:szCs w:val="20"/>
        </w:rPr>
        <w:t>Oświadczenia, wnioski, zawiadomienia oraz informacje Zamawiający oraz Wykonawcy przekazują pisemnie, faksem lub za pomocą poczty elektronicznej. Wykonawca</w:t>
      </w:r>
      <w:r w:rsidR="00EE47B9">
        <w:rPr>
          <w:rFonts w:ascii="Times New Roman" w:eastAsia="Calibri" w:hAnsi="Times New Roman" w:cs="Times New Roman"/>
          <w:sz w:val="20"/>
          <w:szCs w:val="20"/>
        </w:rPr>
        <w:t xml:space="preserve"> może zwracać się do Z</w:t>
      </w:r>
      <w:r w:rsidRPr="004559F7">
        <w:rPr>
          <w:rFonts w:ascii="Times New Roman" w:eastAsia="Calibri" w:hAnsi="Times New Roman" w:cs="Times New Roman"/>
          <w:sz w:val="20"/>
          <w:szCs w:val="20"/>
        </w:rPr>
        <w:t xml:space="preserve">amawiającego o wyjaśnienia dotyczące wszelkich wątpliwości związanych ze SIWZ, sposobem przygotowania i złożenia oferty, kierując swoje zapytania na piśmie pod adres: </w:t>
      </w:r>
      <w:r w:rsidRPr="004559F7">
        <w:rPr>
          <w:rFonts w:ascii="Times New Roman" w:hAnsi="Times New Roman" w:cs="Times New Roman"/>
          <w:b/>
          <w:sz w:val="20"/>
          <w:szCs w:val="20"/>
        </w:rPr>
        <w:t xml:space="preserve">Zespół Szkół </w:t>
      </w:r>
      <w:r w:rsidR="00597872" w:rsidRPr="004559F7">
        <w:rPr>
          <w:rFonts w:ascii="Times New Roman" w:hAnsi="Times New Roman" w:cs="Times New Roman"/>
          <w:b/>
          <w:sz w:val="20"/>
          <w:szCs w:val="20"/>
        </w:rPr>
        <w:t>w Chocianowie, ul. Kolonialna 13, 59-140 Chocianów,</w:t>
      </w:r>
      <w:r w:rsidRPr="004559F7">
        <w:rPr>
          <w:rFonts w:ascii="Times New Roman" w:hAnsi="Times New Roman" w:cs="Times New Roman"/>
          <w:color w:val="000000"/>
          <w:sz w:val="20"/>
          <w:szCs w:val="20"/>
        </w:rPr>
        <w:t xml:space="preserve"> fax. (76) </w:t>
      </w:r>
      <w:r w:rsidR="00597872" w:rsidRPr="004559F7">
        <w:rPr>
          <w:rFonts w:ascii="Times New Roman" w:hAnsi="Times New Roman" w:cs="Times New Roman"/>
          <w:color w:val="000000"/>
          <w:sz w:val="20"/>
          <w:szCs w:val="20"/>
        </w:rPr>
        <w:t>818 51 66</w:t>
      </w:r>
      <w:r w:rsidRPr="004559F7">
        <w:rPr>
          <w:rFonts w:ascii="Times New Roman" w:hAnsi="Times New Roman" w:cs="Times New Roman"/>
          <w:color w:val="000000"/>
          <w:sz w:val="20"/>
          <w:szCs w:val="20"/>
        </w:rPr>
        <w:t xml:space="preserve">, </w:t>
      </w:r>
      <w:r w:rsidRPr="004559F7">
        <w:rPr>
          <w:rFonts w:ascii="Times New Roman" w:hAnsi="Times New Roman" w:cs="Times New Roman"/>
          <w:sz w:val="20"/>
          <w:szCs w:val="20"/>
          <w:lang w:val="de-DE"/>
        </w:rPr>
        <w:t xml:space="preserve">e-mail: </w:t>
      </w:r>
      <w:hyperlink r:id="rId11" w:history="1">
        <w:r w:rsidR="00597872" w:rsidRPr="004559F7">
          <w:rPr>
            <w:rStyle w:val="Hipercze"/>
            <w:rFonts w:ascii="Times New Roman" w:eastAsia="Times New Roman" w:hAnsi="Times New Roman" w:cs="Times New Roman"/>
            <w:sz w:val="20"/>
            <w:szCs w:val="20"/>
            <w:lang w:eastAsia="pl-PL"/>
          </w:rPr>
          <w:t>chzs@poczta.onet.pl</w:t>
        </w:r>
      </w:hyperlink>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hAnsi="Times New Roman" w:cs="Times New Roman"/>
          <w:b/>
          <w:color w:val="000000"/>
          <w:sz w:val="20"/>
          <w:szCs w:val="20"/>
        </w:rPr>
        <w:t>2.</w:t>
      </w:r>
      <w:r w:rsidRPr="004559F7">
        <w:rPr>
          <w:rFonts w:ascii="Times New Roman" w:eastAsia="Calibri" w:hAnsi="Times New Roman" w:cs="Times New Roman"/>
          <w:b/>
          <w:bCs/>
          <w:sz w:val="20"/>
          <w:szCs w:val="20"/>
        </w:rPr>
        <w:t xml:space="preserve"> Pytania i odpowiedzi do SIWZ.</w:t>
      </w:r>
    </w:p>
    <w:p w:rsidR="00325D3E" w:rsidRPr="004559F7"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2.1. Zamawiający niezwłocznie (nie później niż na</w:t>
      </w:r>
      <w:r w:rsidRPr="004559F7">
        <w:rPr>
          <w:rFonts w:ascii="Times New Roman" w:hAnsi="Times New Roman" w:cs="Times New Roman"/>
          <w:b/>
          <w:color w:val="000000"/>
          <w:sz w:val="20"/>
          <w:szCs w:val="20"/>
        </w:rPr>
        <w:t xml:space="preserve"> 2 dni </w:t>
      </w:r>
      <w:r w:rsidRPr="004559F7">
        <w:rPr>
          <w:rFonts w:ascii="Times New Roman" w:hAnsi="Times New Roman" w:cs="Times New Roman"/>
          <w:color w:val="000000"/>
          <w:sz w:val="20"/>
          <w:szCs w:val="20"/>
        </w:rPr>
        <w:t>przed upływem terminu składania ofert</w:t>
      </w:r>
      <w:r w:rsidRPr="004559F7">
        <w:rPr>
          <w:rFonts w:ascii="Times New Roman" w:eastAsia="Calibri" w:hAnsi="Times New Roman" w:cs="Times New Roman"/>
          <w:bCs/>
          <w:sz w:val="20"/>
          <w:szCs w:val="20"/>
        </w:rPr>
        <w:t>) udzieli odpowiedzi na wszelkie zapytania związane z prowadzonym postępowaniem pod warunkiem, że wniosek o wyjaśnienie wpłynie do Zamawiającego nie później niż do końca dnia, w którym upływa połowa wyznaczonego terminu składania ofert, z tym że ewentualna zmiana terminu składania ofert nie wpłynie na bieg tego terminu.</w:t>
      </w:r>
    </w:p>
    <w:p w:rsidR="00325D3E" w:rsidRPr="004559F7"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2.2. Jeżeli wniosek o wyjaśnienia treści SIWZ wpłynie po upływie terminu, o którym mowa w pkt. 2.1 lub będzie dotyczył udzielonych wyjaśnień, Zamawiającemu przysługuje prawo do pozostawienie wniosku bez rozpoznania.</w:t>
      </w:r>
    </w:p>
    <w:p w:rsidR="00325D3E" w:rsidRPr="004559F7" w:rsidRDefault="00325D3E" w:rsidP="00325D3E">
      <w:pPr>
        <w:tabs>
          <w:tab w:val="left" w:pos="284"/>
        </w:tabs>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2.3. Treść wyjaśnienia zostanie przekazana jednocześnie wszystkim Wykonawcom, którym doręczono SIWZ bez ujawniania źródła zapytania.</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3. Zmiany do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3.1 W uzasadnionych przypadkach, przed upływem terminu składania ofert, Zamawiający może zmienić treść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3.2. Dokonaną zmianę Zamawiający przekaże niezwłocznie wszystkim Wykonawcom, którym doręczono SIWZ oraz zamieści na stronie internetowej, na której zamieszczono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3.3. W przypadku, gdy zmiana powodować będzie konieczność zmiany treści ogłoszenia, Zamawiający przedłuży termin składania ofert z uwzględnieniem czasu niezbędnego do wprowadzenia tych zmian w ofertach. W takim przypadku zgodnie z art.38 ust.1b ustawy termin składania wniosku o wyjaśnienie specyfikacji określony w pkt.</w:t>
      </w:r>
      <w:r w:rsidR="00EE47B9">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2.1 nie ulega przedłużeniu.</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3.4. W przypadku wprowadzeniu zmian do treści SIWZ, które będą miały wpływ na zmianę treści ogłoszenia o zamówieniu, w tym także zmiany dotyczące zmiany terminu składania ofert, Zamawiający zamieści ogłoszenie o zmianie ogłoszenia  w Biuletynie Zamówień Publicznych.</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 Wyjaśnienia do ofert.</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4.1. W toku oceny ofert Zamawiający może żądać od Wykonawcy pisemnych wyjaśnień dotyczących treści złożonej oferty, w zakresie o jakim mowa w art. 87 ust.1 ustawy.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4.2. Zamawiający z mocy art.87 ust.2 ustawy zobowiązany jest do poprawienia w treści oferty: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a) oczywistych omyłek pisarskich,</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 oczywistych omyłek rachunkowych, z uwzględnieniem konsekwencji rachunkowych dokonanych poprawek,</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c) innych omyłek polegających na niezgodności oferty ze specyfikacją, które nie</w:t>
      </w:r>
    </w:p>
    <w:p w:rsidR="00325D3E" w:rsidRPr="004559F7"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powodują istotnych zmian w treści oferty.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4.3. O trybie i sposobie poprawienia powyższych omyłek Zamawiający powiadomi Wykonawcę, w którego ofercie je poprawił.</w:t>
      </w:r>
    </w:p>
    <w:p w:rsidR="00325D3E"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4.4. W zakresie omyłki innej (ww. pkt.2 lit. c) – Wykonawca zostanie wezwany do złożenia, w terminie 3 dni od wezwania, oświadczenia w sprawie wyrażenie sprzeciwu wobec danego sposobu poprawienia omyłki. Wyrażenie sprzeciwu złożonego  w terminie, skutkuje odrzuceniem oferty z mocy art.89 ust.1. pkt.7.</w:t>
      </w:r>
    </w:p>
    <w:p w:rsidR="00FB1662" w:rsidRDefault="00FB1662" w:rsidP="00325D3E">
      <w:pPr>
        <w:tabs>
          <w:tab w:val="left" w:pos="3010"/>
        </w:tabs>
        <w:autoSpaceDE w:val="0"/>
        <w:spacing w:line="360" w:lineRule="auto"/>
        <w:jc w:val="both"/>
        <w:rPr>
          <w:rFonts w:ascii="Times New Roman" w:eastAsia="Calibri" w:hAnsi="Times New Roman" w:cs="Times New Roman"/>
          <w:bCs/>
          <w:sz w:val="20"/>
          <w:szCs w:val="20"/>
        </w:rPr>
      </w:pPr>
    </w:p>
    <w:p w:rsidR="00FB1662" w:rsidRPr="004559F7" w:rsidRDefault="00FB1662" w:rsidP="00325D3E">
      <w:pPr>
        <w:tabs>
          <w:tab w:val="left" w:pos="3010"/>
        </w:tabs>
        <w:autoSpaceDE w:val="0"/>
        <w:spacing w:line="360" w:lineRule="auto"/>
        <w:jc w:val="both"/>
        <w:rPr>
          <w:rFonts w:ascii="Times New Roman" w:eastAsia="Calibri" w:hAnsi="Times New Roman" w:cs="Times New Roman"/>
          <w:bCs/>
          <w:sz w:val="20"/>
          <w:szCs w:val="20"/>
        </w:rPr>
      </w:pP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sz w:val="20"/>
          <w:szCs w:val="20"/>
          <w:shd w:val="clear" w:color="auto" w:fill="FFFF00"/>
        </w:rPr>
      </w:pPr>
      <w:r w:rsidRPr="004559F7">
        <w:rPr>
          <w:rFonts w:ascii="Times New Roman" w:eastAsia="Calibri" w:hAnsi="Times New Roman" w:cs="Times New Roman"/>
          <w:b/>
          <w:sz w:val="20"/>
          <w:szCs w:val="20"/>
        </w:rPr>
        <w:lastRenderedPageBreak/>
        <w:t>5.</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b/>
          <w:bCs/>
          <w:sz w:val="20"/>
          <w:szCs w:val="20"/>
        </w:rPr>
        <w:t>Osoby uprawnione do kontaktów z wykonawcami</w:t>
      </w:r>
    </w:p>
    <w:p w:rsidR="00325D3E" w:rsidRPr="004559F7" w:rsidRDefault="00325D3E" w:rsidP="00325D3E">
      <w:pPr>
        <w:tabs>
          <w:tab w:val="left" w:pos="284"/>
        </w:tabs>
        <w:spacing w:line="360" w:lineRule="auto"/>
        <w:jc w:val="both"/>
        <w:rPr>
          <w:rFonts w:ascii="Times New Roman" w:hAnsi="Times New Roman" w:cs="Times New Roman"/>
          <w:color w:val="000000"/>
          <w:sz w:val="20"/>
          <w:szCs w:val="20"/>
        </w:rPr>
      </w:pPr>
      <w:r w:rsidRPr="000D5B58">
        <w:rPr>
          <w:rFonts w:ascii="Times New Roman" w:hAnsi="Times New Roman" w:cs="Times New Roman"/>
          <w:color w:val="000000"/>
          <w:sz w:val="20"/>
          <w:szCs w:val="20"/>
        </w:rPr>
        <w:t xml:space="preserve">1) P. </w:t>
      </w:r>
      <w:r w:rsidR="000D5B58" w:rsidRPr="000D5B58">
        <w:rPr>
          <w:rFonts w:ascii="Times New Roman" w:hAnsi="Times New Roman" w:cs="Times New Roman"/>
          <w:color w:val="000000"/>
          <w:sz w:val="20"/>
          <w:szCs w:val="20"/>
        </w:rPr>
        <w:t>Anna Litwiniec</w:t>
      </w:r>
      <w:r w:rsidR="000D5B58">
        <w:rPr>
          <w:rFonts w:ascii="Times New Roman" w:hAnsi="Times New Roman" w:cs="Times New Roman"/>
          <w:color w:val="000000"/>
          <w:sz w:val="20"/>
          <w:szCs w:val="20"/>
        </w:rPr>
        <w:t xml:space="preserve"> Koordynator Projektu</w:t>
      </w:r>
      <w:r w:rsidRPr="000D5B58">
        <w:rPr>
          <w:rFonts w:ascii="Times New Roman" w:hAnsi="Times New Roman" w:cs="Times New Roman"/>
          <w:color w:val="000000"/>
          <w:sz w:val="20"/>
          <w:szCs w:val="20"/>
        </w:rPr>
        <w:t xml:space="preserve">, tel. </w:t>
      </w:r>
      <w:r w:rsidR="000D5B58" w:rsidRPr="000D5B58">
        <w:rPr>
          <w:rFonts w:ascii="Times New Roman" w:hAnsi="Times New Roman" w:cs="Times New Roman"/>
          <w:color w:val="000000"/>
          <w:sz w:val="20"/>
          <w:szCs w:val="20"/>
        </w:rPr>
        <w:t>790 897</w:t>
      </w:r>
      <w:r w:rsidR="000D5B58">
        <w:rPr>
          <w:rFonts w:ascii="Times New Roman" w:hAnsi="Times New Roman" w:cs="Times New Roman"/>
          <w:color w:val="000000"/>
          <w:sz w:val="20"/>
          <w:szCs w:val="20"/>
        </w:rPr>
        <w:t> </w:t>
      </w:r>
      <w:r w:rsidR="000D5B58" w:rsidRPr="000D5B58">
        <w:rPr>
          <w:rFonts w:ascii="Times New Roman" w:hAnsi="Times New Roman" w:cs="Times New Roman"/>
          <w:color w:val="000000"/>
          <w:sz w:val="20"/>
          <w:szCs w:val="20"/>
        </w:rPr>
        <w:t>123</w:t>
      </w:r>
      <w:r w:rsidR="000D5B58">
        <w:rPr>
          <w:rFonts w:ascii="Times New Roman" w:hAnsi="Times New Roman" w:cs="Times New Roman"/>
          <w:color w:val="000000"/>
          <w:sz w:val="20"/>
          <w:szCs w:val="20"/>
        </w:rPr>
        <w:t xml:space="preserve">, fax 76/8185166 </w:t>
      </w:r>
      <w:r w:rsidRPr="000D5B58">
        <w:rPr>
          <w:rFonts w:ascii="Times New Roman" w:hAnsi="Times New Roman" w:cs="Times New Roman"/>
          <w:color w:val="000000"/>
          <w:sz w:val="20"/>
          <w:szCs w:val="20"/>
        </w:rPr>
        <w:t>– w zakresie przedmiotu zamówienia, w godzinach</w:t>
      </w:r>
      <w:r w:rsidR="000D5B58">
        <w:rPr>
          <w:rFonts w:ascii="Times New Roman" w:hAnsi="Times New Roman" w:cs="Times New Roman"/>
          <w:color w:val="000000"/>
          <w:sz w:val="20"/>
          <w:szCs w:val="20"/>
        </w:rPr>
        <w:t xml:space="preserve"> od 08:00 do 15</w:t>
      </w:r>
      <w:r w:rsidRPr="004559F7">
        <w:rPr>
          <w:rFonts w:ascii="Times New Roman" w:hAnsi="Times New Roman" w:cs="Times New Roman"/>
          <w:color w:val="000000"/>
          <w:sz w:val="20"/>
          <w:szCs w:val="20"/>
        </w:rPr>
        <w:t>:00;</w:t>
      </w:r>
    </w:p>
    <w:p w:rsidR="00325D3E" w:rsidRPr="004559F7" w:rsidRDefault="00325D3E" w:rsidP="00325D3E">
      <w:pPr>
        <w:widowControl w:val="0"/>
        <w:autoSpaceDN w:val="0"/>
        <w:spacing w:line="360" w:lineRule="auto"/>
        <w:jc w:val="both"/>
        <w:textAlignment w:val="baseline"/>
        <w:rPr>
          <w:rFonts w:ascii="Times New Roman" w:eastAsia="SimSun" w:hAnsi="Times New Roman" w:cs="Times New Roman"/>
          <w:bCs/>
          <w:kern w:val="3"/>
          <w:sz w:val="20"/>
          <w:szCs w:val="20"/>
          <w:lang w:eastAsia="zh-CN" w:bidi="hi-IN"/>
        </w:rPr>
      </w:pPr>
      <w:r w:rsidRPr="004559F7">
        <w:rPr>
          <w:rFonts w:ascii="Times New Roman" w:eastAsia="SimSun" w:hAnsi="Times New Roman" w:cs="Times New Roman"/>
          <w:bCs/>
          <w:kern w:val="3"/>
          <w:sz w:val="20"/>
          <w:szCs w:val="20"/>
          <w:lang w:eastAsia="zh-CN" w:bidi="hi-IN"/>
        </w:rPr>
        <w:t>2</w:t>
      </w:r>
      <w:r w:rsidRPr="004559F7">
        <w:rPr>
          <w:rFonts w:ascii="Times New Roman" w:eastAsia="SimSun" w:hAnsi="Times New Roman" w:cs="Times New Roman"/>
          <w:color w:val="000000"/>
          <w:kern w:val="3"/>
          <w:sz w:val="20"/>
          <w:szCs w:val="20"/>
          <w:lang w:eastAsia="zh-CN" w:bidi="hi-IN"/>
        </w:rPr>
        <w:t xml:space="preserve">) P. Agnieszka Mietlińska, tel. </w:t>
      </w:r>
      <w:r w:rsidR="000D5B58">
        <w:rPr>
          <w:rFonts w:ascii="Times New Roman" w:eastAsia="SimSun" w:hAnsi="Times New Roman" w:cs="Times New Roman"/>
          <w:color w:val="000000"/>
          <w:kern w:val="3"/>
          <w:sz w:val="20"/>
          <w:szCs w:val="20"/>
          <w:lang w:eastAsia="zh-CN" w:bidi="hi-IN"/>
        </w:rPr>
        <w:t>76/7299267</w:t>
      </w:r>
      <w:r w:rsidRPr="004559F7">
        <w:rPr>
          <w:rFonts w:ascii="Times New Roman" w:eastAsia="SimSun" w:hAnsi="Times New Roman" w:cs="Times New Roman"/>
          <w:color w:val="000000"/>
          <w:kern w:val="3"/>
          <w:sz w:val="20"/>
          <w:szCs w:val="20"/>
          <w:lang w:eastAsia="zh-CN" w:bidi="hi-IN"/>
        </w:rPr>
        <w:t xml:space="preserve">, fax </w:t>
      </w:r>
      <w:r w:rsidR="000D5B58" w:rsidRPr="000D5B58">
        <w:rPr>
          <w:rFonts w:ascii="Times New Roman" w:eastAsia="SimSun" w:hAnsi="Times New Roman" w:cs="Times New Roman"/>
          <w:color w:val="000000"/>
          <w:kern w:val="3"/>
          <w:sz w:val="20"/>
          <w:szCs w:val="20"/>
          <w:lang w:eastAsia="zh-CN" w:bidi="hi-IN"/>
        </w:rPr>
        <w:t xml:space="preserve">76/8185166 </w:t>
      </w:r>
      <w:r w:rsidRPr="004559F7">
        <w:rPr>
          <w:rFonts w:ascii="Times New Roman" w:eastAsia="SimSun" w:hAnsi="Times New Roman" w:cs="Times New Roman"/>
          <w:color w:val="000000"/>
          <w:kern w:val="3"/>
          <w:sz w:val="20"/>
          <w:szCs w:val="20"/>
          <w:lang w:eastAsia="zh-CN" w:bidi="hi-IN"/>
        </w:rPr>
        <w:t xml:space="preserve">- w zakresie treści siwz, </w:t>
      </w:r>
      <w:r w:rsidR="000D5B58">
        <w:rPr>
          <w:rFonts w:ascii="Times New Roman" w:eastAsia="SimSun" w:hAnsi="Times New Roman" w:cs="Times New Roman"/>
          <w:bCs/>
          <w:kern w:val="3"/>
          <w:sz w:val="20"/>
          <w:szCs w:val="20"/>
          <w:lang w:eastAsia="zh-CN" w:bidi="hi-IN"/>
        </w:rPr>
        <w:t>w godzinach od 07:30 do 15:3</w:t>
      </w:r>
      <w:r w:rsidRPr="004559F7">
        <w:rPr>
          <w:rFonts w:ascii="Times New Roman" w:eastAsia="SimSun" w:hAnsi="Times New Roman" w:cs="Times New Roman"/>
          <w:bCs/>
          <w:kern w:val="3"/>
          <w:sz w:val="20"/>
          <w:szCs w:val="20"/>
          <w:lang w:eastAsia="zh-CN" w:bidi="hi-IN"/>
        </w:rPr>
        <w:t>0.</w:t>
      </w:r>
    </w:p>
    <w:p w:rsidR="00325D3E" w:rsidRPr="004559F7"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XV. WYMAGANIA DOTYCZĄCE WADIUM:</w:t>
      </w:r>
    </w:p>
    <w:p w:rsidR="00325D3E" w:rsidRPr="004559F7" w:rsidRDefault="00875DBE"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W</w:t>
      </w:r>
      <w:r w:rsidR="00325D3E" w:rsidRPr="004559F7">
        <w:rPr>
          <w:rFonts w:ascii="Times New Roman" w:hAnsi="Times New Roman" w:cs="Times New Roman"/>
          <w:color w:val="1A1919"/>
          <w:sz w:val="20"/>
          <w:szCs w:val="20"/>
          <w:shd w:val="clear" w:color="auto" w:fill="FEFFFE"/>
        </w:rPr>
        <w:t xml:space="preserve">adium nie jest wymagane. </w:t>
      </w:r>
    </w:p>
    <w:p w:rsidR="00325D3E" w:rsidRPr="004559F7" w:rsidRDefault="00325D3E" w:rsidP="00325D3E">
      <w:pPr>
        <w:autoSpaceDE w:val="0"/>
        <w:spacing w:line="360" w:lineRule="auto"/>
        <w:ind w:left="284"/>
        <w:jc w:val="both"/>
        <w:rPr>
          <w:rFonts w:ascii="Times New Roman" w:eastAsia="Calibri" w:hAnsi="Times New Roman" w:cs="Times New Roman"/>
          <w:bCs/>
          <w:i/>
          <w:color w:val="0070C0"/>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 TERMIN ZWIĄZANIA OFERTĄ:</w:t>
      </w:r>
    </w:p>
    <w:p w:rsidR="00325D3E" w:rsidRPr="004559F7"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Termin związania ofertą wynosi: </w:t>
      </w:r>
      <w:r w:rsidRPr="004559F7">
        <w:rPr>
          <w:rFonts w:ascii="Times New Roman" w:eastAsia="Calibri" w:hAnsi="Times New Roman" w:cs="Times New Roman"/>
          <w:b/>
          <w:bCs/>
          <w:sz w:val="20"/>
          <w:szCs w:val="20"/>
        </w:rPr>
        <w:t xml:space="preserve">30 </w:t>
      </w:r>
      <w:r w:rsidRPr="004559F7">
        <w:rPr>
          <w:rFonts w:ascii="Times New Roman" w:eastAsia="Calibri" w:hAnsi="Times New Roman" w:cs="Times New Roman"/>
          <w:bCs/>
          <w:sz w:val="20"/>
          <w:szCs w:val="20"/>
        </w:rPr>
        <w:t>dni</w:t>
      </w:r>
    </w:p>
    <w:p w:rsidR="00325D3E" w:rsidRPr="004559F7"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Bieg terminu rozpoczyna się wraz z upływem terminu składania ofert.</w:t>
      </w:r>
    </w:p>
    <w:p w:rsidR="00325D3E" w:rsidRPr="004559F7" w:rsidRDefault="00325D3E" w:rsidP="00325D3E">
      <w:pPr>
        <w:autoSpaceDE w:val="0"/>
        <w:spacing w:line="360" w:lineRule="auto"/>
        <w:ind w:left="284"/>
        <w:jc w:val="both"/>
        <w:rPr>
          <w:rFonts w:ascii="Times New Roman" w:eastAsia="Calibri" w:hAnsi="Times New Roman" w:cs="Times New Roman"/>
          <w:bCs/>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XVII. OPIS SPOSOBU PRZYGOTOWYWANIA OFERT:</w:t>
      </w: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Forma i sposób przygotowania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 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Podpis osoby/osób upoważnionych winien być złożony wraz z pieczątką imienną</w:t>
      </w:r>
      <w:r w:rsidR="006508BD">
        <w:rPr>
          <w:rFonts w:ascii="Times New Roman" w:eastAsia="Calibri" w:hAnsi="Times New Roman" w:cs="Times New Roman"/>
          <w:bCs/>
          <w:sz w:val="20"/>
          <w:szCs w:val="20"/>
        </w:rPr>
        <w:t>,</w:t>
      </w:r>
      <w:r w:rsidRPr="004559F7">
        <w:rPr>
          <w:rFonts w:ascii="Times New Roman" w:eastAsia="Calibri" w:hAnsi="Times New Roman" w:cs="Times New Roman"/>
          <w:bCs/>
          <w:sz w:val="20"/>
          <w:szCs w:val="20"/>
        </w:rPr>
        <w:t xml:space="preserve"> w sposób czytelny pozwalający na identyfikację osoby podpisującej.</w:t>
      </w:r>
    </w:p>
    <w:p w:rsidR="00325D3E" w:rsidRPr="004559F7" w:rsidRDefault="00325D3E" w:rsidP="00325D3E">
      <w:pPr>
        <w:autoSpaceDE w:val="0"/>
        <w:spacing w:line="360" w:lineRule="auto"/>
        <w:jc w:val="both"/>
        <w:rPr>
          <w:rFonts w:ascii="Times New Roman" w:hAnsi="Times New Roman" w:cs="Times New Roman"/>
          <w:bCs/>
          <w:sz w:val="20"/>
          <w:szCs w:val="20"/>
        </w:rPr>
      </w:pPr>
      <w:r w:rsidRPr="004559F7">
        <w:rPr>
          <w:rFonts w:ascii="Times New Roman" w:eastAsia="Calibri" w:hAnsi="Times New Roman" w:cs="Times New Roman"/>
          <w:bCs/>
          <w:sz w:val="20"/>
          <w:szCs w:val="20"/>
        </w:rPr>
        <w:t>1.3. Wszelkie poprawki lub zmiany w tekście oferty muszą być parafowane własnoręcznie przez osobę podpisującą ofertę.</w:t>
      </w:r>
    </w:p>
    <w:p w:rsidR="00325D3E" w:rsidRPr="004559F7" w:rsidRDefault="00325D3E" w:rsidP="00325D3E">
      <w:pPr>
        <w:autoSpaceDE w:val="0"/>
        <w:autoSpaceDN w:val="0"/>
        <w:adjustRightInd w:val="0"/>
        <w:spacing w:line="360" w:lineRule="auto"/>
        <w:jc w:val="both"/>
        <w:rPr>
          <w:rFonts w:ascii="Times New Roman" w:hAnsi="Times New Roman" w:cs="Times New Roman"/>
          <w:bCs/>
          <w:sz w:val="20"/>
          <w:szCs w:val="20"/>
        </w:rPr>
      </w:pPr>
      <w:r w:rsidRPr="004559F7">
        <w:rPr>
          <w:rFonts w:ascii="Times New Roman" w:hAnsi="Times New Roman" w:cs="Times New Roman"/>
          <w:bCs/>
          <w:sz w:val="20"/>
          <w:szCs w:val="20"/>
        </w:rPr>
        <w:t xml:space="preserve">1.4. W interesie wykonawcy zaleca się, aby ofertę złożyć </w:t>
      </w:r>
      <w:r w:rsidRPr="004559F7">
        <w:rPr>
          <w:rFonts w:ascii="Times New Roman" w:hAnsi="Times New Roman" w:cs="Times New Roman"/>
          <w:bCs/>
          <w:sz w:val="20"/>
          <w:szCs w:val="20"/>
          <w:u w:val="single"/>
        </w:rPr>
        <w:t>w podwójnej kopercie</w:t>
      </w:r>
      <w:r w:rsidRPr="004559F7">
        <w:rPr>
          <w:rFonts w:ascii="Times New Roman" w:hAnsi="Times New Roman" w:cs="Times New Roman"/>
          <w:bCs/>
          <w:sz w:val="20"/>
          <w:szCs w:val="20"/>
        </w:rPr>
        <w:t xml:space="preserve">  opisanej: </w:t>
      </w:r>
    </w:p>
    <w:p w:rsidR="00325D3E" w:rsidRPr="004559F7" w:rsidRDefault="00325D3E" w:rsidP="00597872">
      <w:pPr>
        <w:suppressAutoHyphens/>
        <w:spacing w:after="0" w:line="360" w:lineRule="auto"/>
        <w:jc w:val="both"/>
        <w:rPr>
          <w:rFonts w:ascii="Times New Roman" w:hAnsi="Times New Roman" w:cs="Times New Roman"/>
          <w:b/>
          <w:sz w:val="20"/>
          <w:szCs w:val="20"/>
        </w:rPr>
      </w:pPr>
      <w:r w:rsidRPr="004559F7">
        <w:rPr>
          <w:rFonts w:ascii="Times New Roman" w:eastAsia="SimSun" w:hAnsi="Times New Roman" w:cs="Times New Roman"/>
          <w:b/>
          <w:color w:val="000000"/>
          <w:sz w:val="20"/>
          <w:szCs w:val="20"/>
          <w:highlight w:val="white"/>
        </w:rPr>
        <w:t xml:space="preserve">„Oferta na przetarg nieograniczony na: </w:t>
      </w:r>
      <w:r w:rsidR="00597872" w:rsidRPr="004559F7">
        <w:rPr>
          <w:rFonts w:ascii="Times New Roman" w:eastAsia="Times New Roman" w:hAnsi="Times New Roman" w:cs="Times New Roman"/>
          <w:b/>
          <w:sz w:val="20"/>
          <w:szCs w:val="20"/>
          <w:lang w:eastAsia="ar-SA"/>
        </w:rPr>
        <w:t xml:space="preserve">„Wyposażenie pracowni zawodowych i pracowni informatycznej w Zespole Szkół  w Chocianowie”, </w:t>
      </w:r>
      <w:r w:rsidR="00597872" w:rsidRPr="004559F7">
        <w:rPr>
          <w:rFonts w:ascii="Times New Roman" w:hAnsi="Times New Roman" w:cs="Times New Roman"/>
          <w:sz w:val="20"/>
          <w:szCs w:val="20"/>
        </w:rPr>
        <w:t xml:space="preserve">w ramach realizacji projektu pn.: </w:t>
      </w:r>
      <w:r w:rsidR="00597872"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00597872" w:rsidRPr="004559F7">
        <w:rPr>
          <w:rFonts w:ascii="Times New Roman" w:eastAsia="Times New Roman" w:hAnsi="Times New Roman" w:cs="Times New Roman"/>
          <w:sz w:val="20"/>
          <w:szCs w:val="20"/>
          <w:lang w:eastAsia="ar-SA"/>
        </w:rPr>
        <w:t xml:space="preserve">w ramach Regionalnego Programu Operacyjnego Województwa Dolnośląskiego 2014 – 2020 współfinansowanego ze środków Unii Europejskiej, Europejskiego Funduszu Rozwoju Regionalnego, </w:t>
      </w:r>
      <w:r w:rsidR="00597872" w:rsidRPr="002F68C6">
        <w:rPr>
          <w:rFonts w:ascii="Times New Roman" w:hAnsi="Times New Roman" w:cs="Times New Roman"/>
          <w:b/>
          <w:sz w:val="20"/>
          <w:szCs w:val="20"/>
        </w:rPr>
        <w:t>Zadanie 1.</w:t>
      </w:r>
      <w:r w:rsidR="00597872" w:rsidRPr="004559F7">
        <w:rPr>
          <w:rFonts w:ascii="Times New Roman" w:hAnsi="Times New Roman" w:cs="Times New Roman"/>
          <w:b/>
          <w:sz w:val="20"/>
          <w:szCs w:val="20"/>
        </w:rPr>
        <w:t xml:space="preserve"> </w:t>
      </w:r>
      <w:r w:rsidRPr="004559F7">
        <w:rPr>
          <w:rFonts w:ascii="Times New Roman" w:hAnsi="Times New Roman" w:cs="Times New Roman"/>
          <w:b/>
          <w:bCs/>
          <w:sz w:val="20"/>
          <w:szCs w:val="20"/>
        </w:rPr>
        <w:t xml:space="preserve">Nie otwierać przed dniem </w:t>
      </w:r>
      <w:r w:rsidR="00E815FB">
        <w:rPr>
          <w:rFonts w:ascii="Times New Roman" w:hAnsi="Times New Roman" w:cs="Times New Roman"/>
          <w:b/>
          <w:bCs/>
          <w:sz w:val="20"/>
          <w:szCs w:val="20"/>
        </w:rPr>
        <w:t>29</w:t>
      </w:r>
      <w:r w:rsidR="00EE47B9">
        <w:rPr>
          <w:rFonts w:ascii="Times New Roman" w:hAnsi="Times New Roman" w:cs="Times New Roman"/>
          <w:b/>
          <w:bCs/>
          <w:sz w:val="20"/>
          <w:szCs w:val="20"/>
        </w:rPr>
        <w:t>.05</w:t>
      </w:r>
      <w:r w:rsidR="006508BD">
        <w:rPr>
          <w:rFonts w:ascii="Times New Roman" w:hAnsi="Times New Roman" w:cs="Times New Roman"/>
          <w:b/>
          <w:bCs/>
          <w:sz w:val="20"/>
          <w:szCs w:val="20"/>
        </w:rPr>
        <w:t>.</w:t>
      </w:r>
      <w:r w:rsidRPr="004559F7">
        <w:rPr>
          <w:rFonts w:ascii="Times New Roman" w:hAnsi="Times New Roman" w:cs="Times New Roman"/>
          <w:b/>
          <w:bCs/>
          <w:sz w:val="20"/>
          <w:szCs w:val="20"/>
        </w:rPr>
        <w:t xml:space="preserve">2018 r. godz. </w:t>
      </w:r>
      <w:r w:rsidR="005453F8">
        <w:rPr>
          <w:rFonts w:ascii="Times New Roman" w:hAnsi="Times New Roman" w:cs="Times New Roman"/>
          <w:b/>
          <w:bCs/>
          <w:sz w:val="20"/>
          <w:szCs w:val="20"/>
        </w:rPr>
        <w:t>13:15</w:t>
      </w:r>
      <w:r w:rsidRPr="004559F7">
        <w:rPr>
          <w:rFonts w:ascii="Times New Roman" w:hAnsi="Times New Roman" w:cs="Times New Roman"/>
          <w:b/>
          <w:bCs/>
          <w:sz w:val="20"/>
          <w:szCs w:val="20"/>
        </w:rPr>
        <w:t>”.</w:t>
      </w:r>
    </w:p>
    <w:p w:rsidR="00325D3E" w:rsidRPr="004559F7" w:rsidRDefault="00325D3E" w:rsidP="00325D3E">
      <w:pPr>
        <w:overflowPunct w:val="0"/>
        <w:autoSpaceDE w:val="0"/>
        <w:spacing w:line="360" w:lineRule="auto"/>
        <w:jc w:val="both"/>
        <w:textAlignment w:val="baseline"/>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1.5. Wskazane jest, aby na opakowaniu oferty znajdowały się także dane adresowe wykonawcy, gdyż zgodnie z art. 84 ust.2. ustawy zamawiający jest zobowiązany niezwłocznie zwrócić ofertę wykonawcy, jeśli zostanie złożona po upływie terminu składania ofert.</w:t>
      </w:r>
    </w:p>
    <w:p w:rsidR="00247E65" w:rsidRDefault="00247E65" w:rsidP="00325D3E">
      <w:pPr>
        <w:widowControl w:val="0"/>
        <w:overflowPunct w:val="0"/>
        <w:autoSpaceDE w:val="0"/>
        <w:autoSpaceDN w:val="0"/>
        <w:adjustRightInd w:val="0"/>
        <w:spacing w:line="360" w:lineRule="auto"/>
        <w:ind w:right="-2"/>
        <w:jc w:val="both"/>
        <w:rPr>
          <w:rFonts w:ascii="Times New Roman" w:eastAsia="Calibri" w:hAnsi="Times New Roman" w:cs="Times New Roman"/>
          <w:bCs/>
          <w:sz w:val="20"/>
          <w:szCs w:val="20"/>
        </w:rPr>
      </w:pPr>
    </w:p>
    <w:p w:rsidR="00247E65" w:rsidRDefault="00247E65" w:rsidP="00325D3E">
      <w:pPr>
        <w:widowControl w:val="0"/>
        <w:overflowPunct w:val="0"/>
        <w:autoSpaceDE w:val="0"/>
        <w:autoSpaceDN w:val="0"/>
        <w:adjustRightInd w:val="0"/>
        <w:spacing w:line="360" w:lineRule="auto"/>
        <w:ind w:right="-2"/>
        <w:jc w:val="both"/>
        <w:rPr>
          <w:rFonts w:ascii="Times New Roman" w:eastAsia="Calibri" w:hAnsi="Times New Roman" w:cs="Times New Roman"/>
          <w:bCs/>
          <w:sz w:val="20"/>
          <w:szCs w:val="20"/>
        </w:rPr>
      </w:pP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b/>
          <w:bCs/>
          <w:sz w:val="20"/>
          <w:szCs w:val="20"/>
        </w:rPr>
      </w:pPr>
      <w:r w:rsidRPr="004559F7">
        <w:rPr>
          <w:rFonts w:ascii="Times New Roman" w:eastAsia="Calibri" w:hAnsi="Times New Roman" w:cs="Times New Roman"/>
          <w:bCs/>
          <w:sz w:val="20"/>
          <w:szCs w:val="20"/>
        </w:rPr>
        <w:lastRenderedPageBreak/>
        <w:t xml:space="preserve">1.6. </w:t>
      </w:r>
      <w:r w:rsidRPr="004559F7">
        <w:rPr>
          <w:rFonts w:ascii="Times New Roman" w:hAnsi="Times New Roman" w:cs="Times New Roman"/>
          <w:b/>
          <w:bCs/>
          <w:sz w:val="20"/>
          <w:szCs w:val="20"/>
          <w:u w:val="single"/>
        </w:rPr>
        <w:t xml:space="preserve">Kompletne Oferta musi zawierać: </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1.6.1. Wypełniony i podpisany formularz ofertowy – </w:t>
      </w:r>
      <w:r w:rsidRPr="004559F7">
        <w:rPr>
          <w:rFonts w:ascii="Times New Roman" w:hAnsi="Times New Roman" w:cs="Times New Roman"/>
          <w:i/>
          <w:sz w:val="20"/>
          <w:szCs w:val="20"/>
        </w:rPr>
        <w:t>wg załączonego wzoru  (załącznik nr 1 do siwz);</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1.6.2. Oświadczenia stanowiące odpowiednio </w:t>
      </w:r>
      <w:r w:rsidRPr="004559F7">
        <w:rPr>
          <w:rFonts w:ascii="Times New Roman" w:hAnsi="Times New Roman" w:cs="Times New Roman"/>
          <w:i/>
          <w:sz w:val="20"/>
          <w:szCs w:val="20"/>
        </w:rPr>
        <w:t>załączniki nr 2 i 3 do siwz</w:t>
      </w:r>
      <w:r w:rsidR="006508BD">
        <w:rPr>
          <w:rFonts w:ascii="Times New Roman" w:hAnsi="Times New Roman" w:cs="Times New Roman"/>
          <w:sz w:val="20"/>
          <w:szCs w:val="20"/>
        </w:rPr>
        <w:t>, o których mowa w pkt XI</w:t>
      </w:r>
      <w:r w:rsidRPr="004559F7">
        <w:rPr>
          <w:rFonts w:ascii="Times New Roman" w:hAnsi="Times New Roman" w:cs="Times New Roman"/>
          <w:sz w:val="20"/>
          <w:szCs w:val="20"/>
        </w:rPr>
        <w:t xml:space="preserve"> ust. 1 i 2 siwz; </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1.6.3. Zobowiązanie podmiotu trzeciego, o którym mowa w pkt X ust. 3 pkt 1 siwz – jeśli dotyczy;</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1.6.4. Dok</w:t>
      </w:r>
      <w:r w:rsidR="006508BD">
        <w:rPr>
          <w:rFonts w:ascii="Times New Roman" w:hAnsi="Times New Roman" w:cs="Times New Roman"/>
          <w:sz w:val="20"/>
          <w:szCs w:val="20"/>
        </w:rPr>
        <w:t>umenty, o których mowa w pkt XI</w:t>
      </w:r>
      <w:r w:rsidRPr="004559F7">
        <w:rPr>
          <w:rFonts w:ascii="Times New Roman" w:hAnsi="Times New Roman" w:cs="Times New Roman"/>
          <w:sz w:val="20"/>
          <w:szCs w:val="20"/>
        </w:rPr>
        <w:t xml:space="preserve"> ust. 7 pkt 2-3 – jeśli dotyczą; </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1.6.5. Do</w:t>
      </w:r>
      <w:r w:rsidR="006508BD">
        <w:rPr>
          <w:rFonts w:ascii="Times New Roman" w:hAnsi="Times New Roman" w:cs="Times New Roman"/>
          <w:sz w:val="20"/>
          <w:szCs w:val="20"/>
        </w:rPr>
        <w:t>kumenty o których mowa w pkt XI</w:t>
      </w:r>
      <w:r w:rsidRPr="004559F7">
        <w:rPr>
          <w:rFonts w:ascii="Times New Roman" w:hAnsi="Times New Roman" w:cs="Times New Roman"/>
          <w:sz w:val="20"/>
          <w:szCs w:val="20"/>
        </w:rPr>
        <w:t xml:space="preserve"> ust.4 – jeśli dotyczą;</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1.7. W interesie wykonawcy leży, aby opakowanie oferty było zamknięte i zabezpieczone przed otwarciem bez uszkodzenia, gwarantujące zachowanie poufności jej treści do czasu otwarcia,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1.8. Dokumenty sporządzone przez wykonawcę muszą być podpisane przez osobę uprawnioną zgodnie z zasadami określonymi w pkt. 1.2.</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1.9. W interesie wykonawcy leży zabezpieczenie oferty przed dekomplentacją, więc należy zadbać, aby wszystkie strony oferty były ponumerowane a oferta była spięta lub zszyta. Zamawiający nie bierze odpowiedzialności za kompletność ofert składających się  z luźnych, nieoznaczonych kartek.</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1.10. Wykonawca może wprowadzić zmiany, poprawki, modyfikacje i uzupełnienia do złożonych ofert pod warunkiem, że zamawiający otrzyma pisemne powiadomienie  o wprowadzeniu zmian, poprawek itp. </w:t>
      </w:r>
      <w:r w:rsidRPr="004559F7">
        <w:rPr>
          <w:rFonts w:ascii="Times New Roman" w:eastAsia="Calibri" w:hAnsi="Times New Roman" w:cs="Times New Roman"/>
          <w:b/>
          <w:bCs/>
          <w:sz w:val="20"/>
          <w:szCs w:val="20"/>
        </w:rPr>
        <w:t>przed terminem składania ofert.</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1.11. Powiadomienie o wprowadzeniu zmian musi być złożone wg takich samych zasad jak składana oferta tj. odpowiednio oznakowanych z dopiskiem „ZMIANA”.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1.12. Wykonawca ma prawo przed upływem terminu składania ofert wycofać się z postępowania, poprzez złożenie pisemnego powiadomienia (wg takich samych zasad jak wprowadzanie zmian i poprawek) z napisem na kopercie „WYCOFANIE”.</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1.13. Koperty oznakowane w ten sposób będą otwierane w pierwszej kolejności po stwierdzeniu poprawności postępowania wykonawcy oraz zgodności ze złożonymi ofertami; koperty ofert wycofywanych nie będą otwierane.</w:t>
      </w: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1.14.  Koperty oznakowane dopiskiem „ZMIANA” zostaną otwarte przy otwieraniu oferty</w:t>
      </w:r>
      <w:r w:rsidR="00221C17">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wykonawcy, który wprowadził zmiany i po stwierdzeniu poprawności procedury dokonania zmian, zostaną dołączone do oferty.</w:t>
      </w: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XVIII. WYMÓG LUB MOŻLIWOŚĆ ZŁOŻENIA OFERT W POSTACI KATALOGÓW ELEKTRONICZNYCH LUB DOŁĄCZENIA KATALOGÓW ELEKTRONICZNYCH DO OFERTY,                  W SYTUACJI OKREŚLONEJ W ART. 10A UST. 2;</w:t>
      </w: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 xml:space="preserve">Zamawiający </w:t>
      </w:r>
      <w:r w:rsidRPr="004559F7">
        <w:rPr>
          <w:rFonts w:ascii="Times New Roman" w:eastAsia="Calibri" w:hAnsi="Times New Roman" w:cs="Times New Roman"/>
          <w:bCs/>
          <w:sz w:val="20"/>
          <w:szCs w:val="20"/>
          <w:u w:val="single"/>
        </w:rPr>
        <w:t>nie dopuszcza przedstawienia informacji zawartych w ofercie w postaci katalogu elektronicznego lub dołączenia katalogu elektronicznego do oferty.</w:t>
      </w:r>
    </w:p>
    <w:p w:rsidR="00325D3E" w:rsidRPr="004559F7"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lastRenderedPageBreak/>
        <w:t>XIX. MIEJSCE ORAZ TERMIN SKŁADANIA I OTWARCIA OFERT</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Składanie ofert.</w:t>
      </w:r>
    </w:p>
    <w:p w:rsidR="00325D3E" w:rsidRPr="004559F7" w:rsidRDefault="00325D3E" w:rsidP="00325D3E">
      <w:pPr>
        <w:autoSpaceDE w:val="0"/>
        <w:spacing w:after="120"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1.1. Oferty należy składać do dnia </w:t>
      </w:r>
      <w:r w:rsidR="00E815FB">
        <w:rPr>
          <w:rFonts w:ascii="Times New Roman" w:eastAsia="Calibri" w:hAnsi="Times New Roman" w:cs="Times New Roman"/>
          <w:b/>
          <w:bCs/>
          <w:sz w:val="20"/>
          <w:szCs w:val="20"/>
        </w:rPr>
        <w:t>29</w:t>
      </w:r>
      <w:r w:rsidR="005453F8">
        <w:rPr>
          <w:rFonts w:ascii="Times New Roman" w:eastAsia="Calibri" w:hAnsi="Times New Roman" w:cs="Times New Roman"/>
          <w:b/>
          <w:bCs/>
          <w:sz w:val="20"/>
          <w:szCs w:val="20"/>
        </w:rPr>
        <w:t xml:space="preserve"> maja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do godz. </w:t>
      </w:r>
      <w:r w:rsidR="005453F8">
        <w:rPr>
          <w:rFonts w:ascii="Times New Roman" w:eastAsia="Calibri" w:hAnsi="Times New Roman" w:cs="Times New Roman"/>
          <w:b/>
          <w:bCs/>
          <w:sz w:val="20"/>
          <w:szCs w:val="20"/>
        </w:rPr>
        <w:t>13:00</w:t>
      </w:r>
      <w:r w:rsidRPr="004559F7">
        <w:rPr>
          <w:rFonts w:ascii="Times New Roman" w:eastAsia="Calibri" w:hAnsi="Times New Roman" w:cs="Times New Roman"/>
          <w:b/>
          <w:bCs/>
          <w:sz w:val="20"/>
          <w:szCs w:val="20"/>
        </w:rPr>
        <w:t xml:space="preserve">  </w:t>
      </w:r>
      <w:r w:rsidRPr="004559F7">
        <w:rPr>
          <w:rFonts w:ascii="Times New Roman" w:eastAsia="Calibri" w:hAnsi="Times New Roman" w:cs="Times New Roman"/>
          <w:bCs/>
          <w:sz w:val="20"/>
          <w:szCs w:val="20"/>
        </w:rPr>
        <w:t xml:space="preserve">w siedzibie Zamawiającego tj.   </w:t>
      </w:r>
      <w:r w:rsidRPr="004559F7">
        <w:rPr>
          <w:rFonts w:ascii="Times New Roman" w:hAnsi="Times New Roman" w:cs="Times New Roman"/>
          <w:b/>
          <w:bCs/>
          <w:sz w:val="20"/>
          <w:szCs w:val="20"/>
        </w:rPr>
        <w:t xml:space="preserve">Zespół Szkół </w:t>
      </w:r>
      <w:r w:rsidR="00597872" w:rsidRPr="004559F7">
        <w:rPr>
          <w:rFonts w:ascii="Times New Roman" w:hAnsi="Times New Roman" w:cs="Times New Roman"/>
          <w:b/>
          <w:bCs/>
          <w:sz w:val="20"/>
          <w:szCs w:val="20"/>
        </w:rPr>
        <w:t>w Chocianowie, ul. Kolonialna 13, 59-140 Chocianów</w:t>
      </w:r>
      <w:r w:rsidR="00247E65">
        <w:rPr>
          <w:rFonts w:ascii="Times New Roman" w:hAnsi="Times New Roman" w:cs="Times New Roman"/>
          <w:b/>
          <w:bCs/>
          <w:sz w:val="20"/>
          <w:szCs w:val="20"/>
        </w:rPr>
        <w:t xml:space="preserve"> (Sekretariat</w:t>
      </w:r>
      <w:r w:rsidR="002F68C6">
        <w:rPr>
          <w:rFonts w:ascii="Times New Roman" w:hAnsi="Times New Roman" w:cs="Times New Roman"/>
          <w:b/>
          <w:bCs/>
          <w:sz w:val="20"/>
          <w:szCs w:val="20"/>
        </w:rPr>
        <w:t>)</w:t>
      </w:r>
      <w:r w:rsidR="00597872" w:rsidRPr="004559F7">
        <w:rPr>
          <w:rFonts w:ascii="Times New Roman" w:hAnsi="Times New Roman" w:cs="Times New Roman"/>
          <w:b/>
          <w:bCs/>
          <w:sz w:val="20"/>
          <w:szCs w:val="20"/>
        </w:rPr>
        <w:t>.</w:t>
      </w:r>
      <w:r w:rsidRPr="004559F7">
        <w:rPr>
          <w:rFonts w:ascii="Times New Roman" w:hAnsi="Times New Roman" w:cs="Times New Roman"/>
          <w:b/>
          <w:bCs/>
          <w:sz w:val="20"/>
          <w:szCs w:val="20"/>
        </w:rPr>
        <w:t xml:space="preserve"> </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Oferta złożona po terminie zostanie niezwłocznie zwrócona wykonawcy w trybie art.84 ust.2. ustawy.</w:t>
      </w: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2.</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Otwarcie ofert.</w:t>
      </w:r>
    </w:p>
    <w:p w:rsidR="00325D3E" w:rsidRPr="004559F7" w:rsidRDefault="00325D3E" w:rsidP="00325D3E">
      <w:pPr>
        <w:autoSpaceDE w:val="0"/>
        <w:spacing w:line="360" w:lineRule="auto"/>
        <w:jc w:val="both"/>
        <w:rPr>
          <w:rFonts w:ascii="Times New Roman" w:hAnsi="Times New Roman" w:cs="Times New Roman"/>
          <w:b/>
          <w:sz w:val="20"/>
          <w:szCs w:val="20"/>
        </w:rPr>
      </w:pPr>
      <w:r w:rsidRPr="004559F7">
        <w:rPr>
          <w:rFonts w:ascii="Times New Roman" w:eastAsia="Calibri" w:hAnsi="Times New Roman" w:cs="Times New Roman"/>
          <w:bCs/>
          <w:sz w:val="20"/>
          <w:szCs w:val="20"/>
        </w:rPr>
        <w:t xml:space="preserve">2.1. Otwarcie ofert nastąpi dnia </w:t>
      </w:r>
      <w:r w:rsidR="00E815FB">
        <w:rPr>
          <w:rFonts w:ascii="Times New Roman" w:eastAsia="Calibri" w:hAnsi="Times New Roman" w:cs="Times New Roman"/>
          <w:b/>
          <w:bCs/>
          <w:sz w:val="20"/>
          <w:szCs w:val="20"/>
        </w:rPr>
        <w:t>29</w:t>
      </w:r>
      <w:r w:rsidR="008F6E29">
        <w:rPr>
          <w:rFonts w:ascii="Times New Roman" w:eastAsia="Calibri" w:hAnsi="Times New Roman" w:cs="Times New Roman"/>
          <w:b/>
          <w:bCs/>
          <w:sz w:val="20"/>
          <w:szCs w:val="20"/>
        </w:rPr>
        <w:t xml:space="preserve"> maja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o godz. </w:t>
      </w:r>
      <w:r w:rsidR="008F6E29">
        <w:rPr>
          <w:rFonts w:ascii="Times New Roman" w:eastAsia="Calibri" w:hAnsi="Times New Roman" w:cs="Times New Roman"/>
          <w:b/>
          <w:bCs/>
          <w:sz w:val="20"/>
          <w:szCs w:val="20"/>
        </w:rPr>
        <w:t xml:space="preserve">13:15 </w:t>
      </w:r>
      <w:r w:rsidRPr="004559F7">
        <w:rPr>
          <w:rFonts w:ascii="Times New Roman" w:eastAsia="Calibri" w:hAnsi="Times New Roman" w:cs="Times New Roman"/>
          <w:bCs/>
          <w:sz w:val="20"/>
          <w:szCs w:val="20"/>
        </w:rPr>
        <w:t>w siedzibie Zamawiającego: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b/>
          <w:sz w:val="20"/>
          <w:szCs w:val="20"/>
        </w:rPr>
        <w:t xml:space="preserve">w Zespole </w:t>
      </w:r>
      <w:r w:rsidR="00597872" w:rsidRPr="004559F7">
        <w:rPr>
          <w:rFonts w:ascii="Times New Roman" w:hAnsi="Times New Roman" w:cs="Times New Roman"/>
          <w:b/>
          <w:bCs/>
          <w:sz w:val="20"/>
          <w:szCs w:val="20"/>
        </w:rPr>
        <w:t>Szkół w Chocianowie, ul. Kolonialna 13, 59-140 Chocianów</w:t>
      </w:r>
      <w:r w:rsidRPr="004559F7">
        <w:rPr>
          <w:rFonts w:ascii="Times New Roman" w:hAnsi="Times New Roman" w:cs="Times New Roman"/>
          <w:b/>
          <w:sz w:val="20"/>
          <w:szCs w:val="20"/>
        </w:rPr>
        <w:t xml:space="preserve">, </w:t>
      </w:r>
      <w:r w:rsidR="002F68C6">
        <w:rPr>
          <w:rFonts w:ascii="Times New Roman" w:hAnsi="Times New Roman" w:cs="Times New Roman"/>
          <w:b/>
          <w:sz w:val="20"/>
          <w:szCs w:val="20"/>
        </w:rPr>
        <w:t>pomieszczenie czytelni.</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2.2. Bezpośrednio przed otwarciem ofert Zamawiający poda kwotę, jaką zamierza przeznaczyć na sfinansowanie zamówienia. </w:t>
      </w:r>
    </w:p>
    <w:p w:rsidR="00325D3E" w:rsidRPr="004559F7"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2.3. Podczas otwarcia ofert Zamawiający odczyta informacje, o których mowa w art. 86 ust. 4 ustawy PZP. </w:t>
      </w:r>
    </w:p>
    <w:p w:rsidR="00325D3E" w:rsidRPr="004559F7"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 Niezwłocznie po otwarciu ofert zamawiający zamieści na stronie </w:t>
      </w:r>
      <w:hyperlink r:id="rId12" w:history="1">
        <w:r w:rsidR="00C204CB" w:rsidRPr="004559F7">
          <w:rPr>
            <w:rStyle w:val="Hipercze"/>
            <w:rFonts w:ascii="Times New Roman" w:hAnsi="Times New Roman" w:cs="Times New Roman"/>
            <w:sz w:val="20"/>
            <w:szCs w:val="20"/>
          </w:rPr>
          <w:t>http://zschocianow.pl</w:t>
        </w:r>
      </w:hyperlink>
      <w:r w:rsidR="00C204CB" w:rsidRPr="004559F7">
        <w:rPr>
          <w:rFonts w:ascii="Times New Roman" w:hAnsi="Times New Roman" w:cs="Times New Roman"/>
          <w:sz w:val="20"/>
          <w:szCs w:val="20"/>
        </w:rPr>
        <w:t xml:space="preserve">  </w:t>
      </w:r>
      <w:r w:rsidRPr="004559F7">
        <w:rPr>
          <w:rFonts w:ascii="Times New Roman" w:hAnsi="Times New Roman" w:cs="Times New Roman"/>
          <w:sz w:val="20"/>
          <w:szCs w:val="20"/>
        </w:rPr>
        <w:t xml:space="preserve">informacje dotyczące: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2.4.1. kwoty, jaką zamierza przeznaczyć na sfinansowanie zamówienia;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2.4.2. firm oraz adresów wykonawców, którzy złożyli oferty w terminie;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2.4.3. ceny, terminu wykonania zamówienia  i warunków płatności zawartych w ofertach. </w:t>
      </w:r>
    </w:p>
    <w:p w:rsidR="00DF4152" w:rsidRDefault="00325D3E" w:rsidP="00DF4152">
      <w:pPr>
        <w:autoSpaceDE w:val="0"/>
        <w:spacing w:line="360" w:lineRule="auto"/>
        <w:rPr>
          <w:rFonts w:ascii="Times New Roman" w:hAnsi="Times New Roman" w:cs="Times New Roman"/>
          <w:sz w:val="20"/>
          <w:szCs w:val="20"/>
        </w:rPr>
      </w:pPr>
      <w:r w:rsidRPr="004559F7">
        <w:rPr>
          <w:rFonts w:ascii="Times New Roman" w:hAnsi="Times New Roman" w:cs="Times New Roman"/>
          <w:b/>
          <w:bCs/>
          <w:sz w:val="20"/>
          <w:szCs w:val="20"/>
        </w:rPr>
        <w:t>XX. OPIS SPOSOBU OBLICZENIA CENY</w:t>
      </w:r>
      <w:r w:rsidRPr="004559F7">
        <w:rPr>
          <w:rFonts w:ascii="Times New Roman" w:hAnsi="Times New Roman" w:cs="Times New Roman"/>
          <w:sz w:val="20"/>
          <w:szCs w:val="20"/>
        </w:rPr>
        <w:t>.</w:t>
      </w:r>
    </w:p>
    <w:p w:rsidR="00DF4152" w:rsidRDefault="00DF4152" w:rsidP="00DF4152">
      <w:pPr>
        <w:autoSpaceDE w:val="0"/>
        <w:spacing w:line="360" w:lineRule="auto"/>
        <w:jc w:val="both"/>
        <w:rPr>
          <w:rFonts w:ascii="Times New Roman" w:hAnsi="Times New Roman" w:cs="Times New Roman"/>
          <w:color w:val="0C0C0C"/>
          <w:sz w:val="20"/>
        </w:rPr>
      </w:pPr>
      <w:r>
        <w:rPr>
          <w:rFonts w:ascii="Times New Roman" w:hAnsi="Times New Roman" w:cs="Times New Roman"/>
          <w:color w:val="1A1919"/>
          <w:sz w:val="20"/>
          <w:szCs w:val="20"/>
          <w:shd w:val="clear" w:color="auto" w:fill="FEFFFE"/>
        </w:rPr>
        <w:t>1.</w:t>
      </w:r>
      <w:r w:rsidR="00325D3E" w:rsidRPr="004559F7">
        <w:rPr>
          <w:rFonts w:ascii="Times New Roman" w:hAnsi="Times New Roman" w:cs="Times New Roman"/>
          <w:color w:val="1A1919"/>
          <w:sz w:val="20"/>
          <w:szCs w:val="20"/>
          <w:shd w:val="clear" w:color="auto" w:fill="FEFFFE"/>
        </w:rPr>
        <w:t xml:space="preserve"> Cena ofertowa musi zawierać wszystkie koszty związane z realizacją zamówienia. Cenę oferty należy określić z należytą starannością, na podstawie przedmiotu zamówienia z uwzględnieniem wszystkich kosztów związanych z realizacją zadania wynikających z zakresu dostawy, niezbędnych do wykonania zadania  i doliczyć do powstałej kwoty inne składniki wpływające na ostateczną cenę. </w:t>
      </w:r>
      <w:r w:rsidRPr="009579F0">
        <w:rPr>
          <w:rFonts w:ascii="Times New Roman" w:hAnsi="Times New Roman" w:cs="Times New Roman"/>
          <w:color w:val="0C0C0C"/>
          <w:sz w:val="20"/>
        </w:rPr>
        <w:t>Wykonawca powinien uwzględnić w cenie wszystkie posiadane informacje o przedmiocie zamówienia, a szczególnie informacje, wymagania i warunki podane w specyfikacji i załącznikach do specyfikacji, a także w wyjaśnieniach i zmianach treści specyfikacji i jej załączników.</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2.</w:t>
      </w:r>
      <w:r w:rsidR="00325D3E" w:rsidRPr="004559F7">
        <w:rPr>
          <w:rFonts w:ascii="Times New Roman" w:hAnsi="Times New Roman" w:cs="Times New Roman"/>
          <w:color w:val="1A1919"/>
          <w:sz w:val="20"/>
          <w:szCs w:val="20"/>
          <w:shd w:val="clear" w:color="auto" w:fill="FEFFFE"/>
        </w:rPr>
        <w:t xml:space="preserve"> Cenę należy podać w złotych polskich z dokładnością do dwóch miejsc po przecinku. </w:t>
      </w:r>
    </w:p>
    <w:p w:rsidR="00325D3E" w:rsidRPr="004559F7"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3.</w:t>
      </w:r>
      <w:r w:rsidR="00325D3E" w:rsidRPr="004559F7">
        <w:rPr>
          <w:rFonts w:ascii="Times New Roman" w:hAnsi="Times New Roman" w:cs="Times New Roman"/>
          <w:color w:val="1A1919"/>
          <w:sz w:val="20"/>
          <w:szCs w:val="20"/>
          <w:shd w:val="clear" w:color="auto" w:fill="FEFFFE"/>
        </w:rPr>
        <w:t xml:space="preserve"> Cena podana przez Wykonawcę w formularzu ofertowym </w:t>
      </w:r>
      <w:r w:rsidR="00325D3E" w:rsidRPr="004559F7">
        <w:rPr>
          <w:rFonts w:ascii="Times New Roman" w:hAnsi="Times New Roman" w:cs="Times New Roman"/>
          <w:sz w:val="20"/>
          <w:szCs w:val="20"/>
          <w:shd w:val="clear" w:color="auto" w:fill="FEFFFE"/>
        </w:rPr>
        <w:t>(załącznik nr 1 do SIWZ</w:t>
      </w:r>
      <w:r w:rsidR="00325D3E" w:rsidRPr="004559F7">
        <w:rPr>
          <w:rFonts w:ascii="Times New Roman" w:hAnsi="Times New Roman" w:cs="Times New Roman"/>
          <w:color w:val="1A1919"/>
          <w:sz w:val="20"/>
          <w:szCs w:val="20"/>
          <w:shd w:val="clear" w:color="auto" w:fill="FEFFFE"/>
        </w:rPr>
        <w:t xml:space="preserve">) musi być całkowitą ceną brutto za wykonanie przedmiotu zamówienia. </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4.</w:t>
      </w:r>
      <w:r w:rsidR="00325D3E" w:rsidRPr="004559F7">
        <w:rPr>
          <w:rFonts w:ascii="Times New Roman" w:hAnsi="Times New Roman" w:cs="Times New Roman"/>
          <w:color w:val="1A1919"/>
          <w:sz w:val="20"/>
          <w:szCs w:val="20"/>
          <w:shd w:val="clear" w:color="auto" w:fill="FEFFFE"/>
        </w:rPr>
        <w:t xml:space="preserve"> Cena powinna zawierać w sobie ewentualne upusty proponowane przez Wykonawcę. </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5.</w:t>
      </w:r>
      <w:r w:rsidR="00325D3E" w:rsidRPr="004559F7">
        <w:rPr>
          <w:rFonts w:ascii="Times New Roman" w:hAnsi="Times New Roman" w:cs="Times New Roman"/>
          <w:color w:val="1A1919"/>
          <w:sz w:val="20"/>
          <w:szCs w:val="20"/>
          <w:shd w:val="clear" w:color="auto" w:fill="FEFFFE"/>
        </w:rPr>
        <w:t xml:space="preserve"> Cena podana przez Wykonawcę nie będzie podlegać żadnym negocjacjom.</w:t>
      </w:r>
    </w:p>
    <w:p w:rsidR="00325D3E" w:rsidRPr="004559F7"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6.</w:t>
      </w:r>
      <w:r w:rsidR="00325D3E" w:rsidRPr="004559F7">
        <w:rPr>
          <w:rFonts w:ascii="Times New Roman" w:hAnsi="Times New Roman" w:cs="Times New Roman"/>
          <w:color w:val="1A1919"/>
          <w:sz w:val="20"/>
          <w:szCs w:val="20"/>
          <w:shd w:val="clear" w:color="auto" w:fill="FEFFF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w:t>
      </w:r>
      <w:r w:rsidR="00325D3E" w:rsidRPr="004559F7">
        <w:rPr>
          <w:rFonts w:ascii="Times New Roman" w:hAnsi="Times New Roman" w:cs="Times New Roman"/>
          <w:color w:val="1A1919"/>
          <w:sz w:val="20"/>
          <w:szCs w:val="20"/>
          <w:shd w:val="clear" w:color="auto" w:fill="FEFFFE"/>
        </w:rPr>
        <w:lastRenderedPageBreak/>
        <w:t xml:space="preserve">powstania u Zamawiającego obowiązku podatkowego, wskazując nazwę (rodzaj) dostawy, której świadczenie będzie prowadzić do jego powstania oraz wskazując ich wartość bez kwoty podatku. </w:t>
      </w:r>
    </w:p>
    <w:p w:rsidR="00325D3E" w:rsidRPr="004559F7" w:rsidRDefault="00DF4152" w:rsidP="00DF4152">
      <w:pPr>
        <w:pStyle w:val="Styl"/>
        <w:shd w:val="clear" w:color="auto" w:fill="FEFFFE"/>
        <w:spacing w:line="360" w:lineRule="auto"/>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7.</w:t>
      </w:r>
      <w:r w:rsidR="00325D3E" w:rsidRPr="004559F7">
        <w:rPr>
          <w:rFonts w:ascii="Times New Roman" w:hAnsi="Times New Roman" w:cs="Times New Roman"/>
          <w:color w:val="1A1919"/>
          <w:sz w:val="20"/>
          <w:szCs w:val="20"/>
          <w:shd w:val="clear" w:color="auto" w:fill="FEFFFE"/>
        </w:rPr>
        <w:t xml:space="preserve"> Jeżeli nie można wybrać oferty najkorzystniejszej z uwagi na to, że dwie lub więcej ofert przedstawia taki sam bilans ceny i innych kryteriów oceny ofert, Zamawiający spośród tych ofert  wybiera ofertę z niższą ceną. </w:t>
      </w:r>
    </w:p>
    <w:p w:rsidR="00DF4152" w:rsidRPr="00ED353A" w:rsidRDefault="00DF4152" w:rsidP="00DF4152">
      <w:pPr>
        <w:widowControl w:val="0"/>
        <w:tabs>
          <w:tab w:val="left" w:pos="284"/>
        </w:tabs>
        <w:suppressAutoHyphens/>
        <w:overflowPunct w:val="0"/>
        <w:autoSpaceDE w:val="0"/>
        <w:spacing w:after="0" w:line="360" w:lineRule="auto"/>
        <w:jc w:val="both"/>
        <w:textAlignment w:val="baseline"/>
        <w:rPr>
          <w:rFonts w:ascii="Times New Roman" w:hAnsi="Times New Roman" w:cs="Times New Roman"/>
          <w:b/>
          <w:sz w:val="20"/>
          <w:szCs w:val="20"/>
        </w:rPr>
      </w:pPr>
      <w:r>
        <w:rPr>
          <w:rFonts w:ascii="Times New Roman" w:eastAsia="Arial Unicode MS" w:hAnsi="Times New Roman" w:cs="Times New Roman"/>
          <w:bCs/>
          <w:sz w:val="20"/>
          <w:szCs w:val="20"/>
        </w:rPr>
        <w:t xml:space="preserve">8. </w:t>
      </w:r>
      <w:r w:rsidRPr="00B53928">
        <w:rPr>
          <w:rFonts w:ascii="Times New Roman" w:eastAsia="Arial Unicode MS" w:hAnsi="Times New Roman" w:cs="Times New Roman"/>
          <w:bCs/>
          <w:sz w:val="20"/>
          <w:szCs w:val="20"/>
        </w:rPr>
        <w:t>Zgodnie z art. 90 ust. 1 pkt 1) ustawy Prawo zamówień publicznych (…) koszty pracy, których wartość przyjęto do ustalenia ceny nie mogą być niższe od minimalnego wynagrodzenia za pracę albo minimalnej</w:t>
      </w:r>
      <w:r w:rsidRPr="00B53928">
        <w:rPr>
          <w:rFonts w:ascii="Times New Roman" w:hAnsi="Times New Roman" w:cs="Times New Roman"/>
          <w:sz w:val="20"/>
          <w:szCs w:val="20"/>
        </w:rPr>
        <w:t xml:space="preserve"> stawki godzinowej, ustalonych na podstawie przepisów ustawy z dnia 10 października 2002 r. o minimalnym wynagrodzeniu za pracę </w:t>
      </w:r>
      <w:hyperlink r:id="rId13" w:history="1">
        <w:r w:rsidR="00EF5665">
          <w:rPr>
            <w:rStyle w:val="Hipercze"/>
            <w:rFonts w:ascii="Times New Roman" w:hAnsi="Times New Roman" w:cs="Times New Roman"/>
            <w:color w:val="auto"/>
            <w:sz w:val="20"/>
            <w:szCs w:val="20"/>
            <w:u w:val="none"/>
          </w:rPr>
          <w:t>(tj.</w:t>
        </w:r>
        <w:r w:rsidRPr="00ED353A">
          <w:rPr>
            <w:rStyle w:val="Hipercze"/>
            <w:rFonts w:ascii="Times New Roman" w:hAnsi="Times New Roman" w:cs="Times New Roman"/>
            <w:color w:val="auto"/>
            <w:sz w:val="20"/>
            <w:szCs w:val="20"/>
            <w:u w:val="none"/>
          </w:rPr>
          <w:t xml:space="preserve"> Dz.U. z 2017 r. poz. 847z późn. zm.)</w:t>
        </w:r>
      </w:hyperlink>
      <w:r>
        <w:t>.</w:t>
      </w:r>
    </w:p>
    <w:p w:rsidR="00325D3E" w:rsidRPr="004559F7" w:rsidRDefault="00325D3E" w:rsidP="00DF4152">
      <w:pPr>
        <w:spacing w:line="360" w:lineRule="auto"/>
        <w:jc w:val="both"/>
        <w:rPr>
          <w:rFonts w:ascii="Times New Roman" w:hAnsi="Times New Roman" w:cs="Times New Roman"/>
          <w:sz w:val="20"/>
          <w:szCs w:val="20"/>
        </w:rPr>
      </w:pPr>
    </w:p>
    <w:p w:rsidR="00325D3E" w:rsidRPr="004559F7"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
          <w:bCs/>
          <w:sz w:val="20"/>
          <w:szCs w:val="20"/>
        </w:rPr>
        <w:t>XXI. OPIS KRYTERIÓW, KTÓRYMI ZAMAWIAJĄCY BĘDZIE SIĘ KIEROWAŁ PRZY WYBORZE OFERTY, WRAZ Z PODANIEM WAG TYCH KRYTERIÓW I SPOSOBU OCENY OFERT:</w:t>
      </w:r>
    </w:p>
    <w:p w:rsidR="00325D3E" w:rsidRPr="004559F7" w:rsidRDefault="00325D3E" w:rsidP="00325D3E">
      <w:pPr>
        <w:pStyle w:val="Tekstpodstawowy21"/>
        <w:tabs>
          <w:tab w:val="left" w:pos="426"/>
          <w:tab w:val="left" w:pos="3010"/>
        </w:tabs>
        <w:spacing w:after="0" w:line="360" w:lineRule="auto"/>
        <w:jc w:val="both"/>
        <w:rPr>
          <w:sz w:val="20"/>
          <w:szCs w:val="20"/>
        </w:rPr>
      </w:pPr>
      <w:r w:rsidRPr="004559F7">
        <w:rPr>
          <w:sz w:val="20"/>
          <w:szCs w:val="20"/>
        </w:rPr>
        <w:t xml:space="preserve">1. Zamawiający nie będzie oceniał ofert odrzuconych. </w:t>
      </w:r>
    </w:p>
    <w:p w:rsidR="00325D3E" w:rsidRPr="004559F7" w:rsidRDefault="00325D3E" w:rsidP="00325D3E">
      <w:pPr>
        <w:tabs>
          <w:tab w:val="left" w:pos="567"/>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2. Przy wyborze najkorzystniejszej oferty</w:t>
      </w:r>
      <w:r w:rsidRPr="004559F7">
        <w:rPr>
          <w:rFonts w:ascii="Times New Roman" w:hAnsi="Times New Roman" w:cs="Times New Roman"/>
          <w:color w:val="FF0000"/>
          <w:sz w:val="20"/>
          <w:szCs w:val="20"/>
        </w:rPr>
        <w:t xml:space="preserve"> </w:t>
      </w:r>
      <w:r w:rsidRPr="004559F7">
        <w:rPr>
          <w:rFonts w:ascii="Times New Roman" w:hAnsi="Times New Roman" w:cs="Times New Roman"/>
          <w:sz w:val="20"/>
          <w:szCs w:val="20"/>
        </w:rPr>
        <w:t xml:space="preserve"> zamawiający będzie kierował się następującymi kryteriami:</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325D3E" w:rsidRPr="004559F7" w:rsidTr="0076406F">
        <w:tc>
          <w:tcPr>
            <w:tcW w:w="637" w:type="dxa"/>
            <w:tcBorders>
              <w:top w:val="single" w:sz="8" w:space="0" w:color="000000"/>
              <w:left w:val="single" w:sz="8"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l.p.</w:t>
            </w:r>
          </w:p>
        </w:tc>
        <w:tc>
          <w:tcPr>
            <w:tcW w:w="1568" w:type="dxa"/>
            <w:tcBorders>
              <w:top w:val="single" w:sz="8" w:space="0" w:color="000000"/>
              <w:left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Opis kryteriów oceny</w:t>
            </w:r>
          </w:p>
        </w:tc>
        <w:tc>
          <w:tcPr>
            <w:tcW w:w="1245" w:type="dxa"/>
            <w:tcBorders>
              <w:top w:val="single" w:sz="8" w:space="0" w:color="000000"/>
              <w:left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Znaczenie (Waga)</w:t>
            </w:r>
          </w:p>
        </w:tc>
        <w:tc>
          <w:tcPr>
            <w:tcW w:w="6285" w:type="dxa"/>
            <w:tcBorders>
              <w:top w:val="single" w:sz="8" w:space="0" w:color="000000"/>
              <w:left w:val="single" w:sz="4" w:space="0" w:color="000000"/>
              <w:right w:val="single" w:sz="8"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Opis metody przyznawania punktów</w:t>
            </w:r>
          </w:p>
        </w:tc>
      </w:tr>
      <w:tr w:rsidR="00325D3E" w:rsidRPr="004559F7" w:rsidTr="0076406F">
        <w:tc>
          <w:tcPr>
            <w:tcW w:w="637" w:type="dxa"/>
            <w:tcBorders>
              <w:top w:val="single" w:sz="4" w:space="0" w:color="000000"/>
              <w:left w:val="single" w:sz="8" w:space="0" w:color="000000"/>
              <w:bottom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1</w:t>
            </w:r>
          </w:p>
        </w:tc>
        <w:tc>
          <w:tcPr>
            <w:tcW w:w="1568" w:type="dxa"/>
            <w:tcBorders>
              <w:top w:val="single" w:sz="4" w:space="0" w:color="000000"/>
              <w:left w:val="single" w:sz="4" w:space="0" w:color="000000"/>
              <w:bottom w:val="single" w:sz="4" w:space="0" w:color="000000"/>
            </w:tcBorders>
          </w:tcPr>
          <w:p w:rsidR="00325D3E" w:rsidRPr="004559F7" w:rsidRDefault="00325D3E" w:rsidP="0076406F">
            <w:pPr>
              <w:snapToGrid w:val="0"/>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Cena  (C)</w:t>
            </w:r>
          </w:p>
        </w:tc>
        <w:tc>
          <w:tcPr>
            <w:tcW w:w="1245" w:type="dxa"/>
            <w:tcBorders>
              <w:top w:val="single" w:sz="4" w:space="0" w:color="000000"/>
              <w:left w:val="single" w:sz="4" w:space="0" w:color="000000"/>
              <w:bottom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60%</w:t>
            </w:r>
          </w:p>
        </w:tc>
        <w:tc>
          <w:tcPr>
            <w:tcW w:w="6285" w:type="dxa"/>
            <w:tcBorders>
              <w:top w:val="single" w:sz="4" w:space="0" w:color="000000"/>
              <w:left w:val="single" w:sz="4" w:space="0" w:color="000000"/>
              <w:bottom w:val="single" w:sz="4" w:space="0" w:color="000000"/>
              <w:right w:val="single" w:sz="8"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Proporcje matematyczne wg wzoru:</w:t>
            </w:r>
          </w:p>
          <w:p w:rsidR="00325D3E" w:rsidRPr="004559F7" w:rsidRDefault="00325D3E" w:rsidP="0076406F">
            <w:pPr>
              <w:tabs>
                <w:tab w:val="left" w:pos="990"/>
              </w:tabs>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C= </w:t>
            </w:r>
            <w:r w:rsidRPr="004559F7">
              <w:rPr>
                <w:rFonts w:ascii="Times New Roman" w:hAnsi="Times New Roman" w:cs="Times New Roman"/>
                <w:position w:val="-28"/>
                <w:sz w:val="20"/>
                <w:szCs w:val="20"/>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33pt" o:ole="" filled="t">
                  <v:fill color2="black" type="frame"/>
                  <v:imagedata r:id="rId14" o:title=""/>
                </v:shape>
                <o:OLEObject Type="Embed" ProgID="Equation.3" ShapeID="_x0000_i1025" DrawAspect="Content" ObjectID="_1588148792" r:id="rId15"/>
              </w:object>
            </w:r>
            <w:r w:rsidRPr="004559F7">
              <w:rPr>
                <w:rFonts w:ascii="Times New Roman" w:hAnsi="Times New Roman" w:cs="Times New Roman"/>
                <w:b/>
                <w:sz w:val="20"/>
                <w:szCs w:val="20"/>
              </w:rPr>
              <w:t>x  60</w:t>
            </w:r>
          </w:p>
          <w:p w:rsidR="00325D3E" w:rsidRPr="004559F7" w:rsidRDefault="00325D3E" w:rsidP="0076406F">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gdzie:</w:t>
            </w:r>
          </w:p>
          <w:p w:rsidR="00325D3E" w:rsidRPr="004559F7" w:rsidRDefault="00325D3E" w:rsidP="0076406F">
            <w:pPr>
              <w:tabs>
                <w:tab w:val="left" w:pos="990"/>
              </w:tabs>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t>C</w:t>
            </w:r>
            <w:r w:rsidRPr="004559F7">
              <w:rPr>
                <w:rFonts w:ascii="Times New Roman" w:hAnsi="Times New Roman" w:cs="Times New Roman"/>
                <w:sz w:val="20"/>
                <w:szCs w:val="20"/>
              </w:rPr>
              <w:t>- ilość punktów przyznana danemu kryterium</w:t>
            </w:r>
          </w:p>
          <w:p w:rsidR="00325D3E" w:rsidRPr="004559F7" w:rsidRDefault="00325D3E" w:rsidP="0076406F">
            <w:pPr>
              <w:spacing w:before="60" w:after="6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Przy ocenie wysokości proponowanej ceny najwyżej będzie punktowana oferta proponująca najniższą cenę brutto wykonania przedmiotu zamówienia. </w:t>
            </w:r>
            <w:r w:rsidRPr="004559F7">
              <w:rPr>
                <w:rFonts w:ascii="Times New Roman" w:hAnsi="Times New Roman" w:cs="Times New Roman"/>
                <w:sz w:val="20"/>
                <w:szCs w:val="20"/>
              </w:rPr>
              <w:br/>
              <w:t>Oferta o najniższej cenie brutto – 60 punktów, pozostałe oferty – ilość punktów wyliczona według wzoru</w:t>
            </w:r>
          </w:p>
        </w:tc>
      </w:tr>
      <w:tr w:rsidR="00986F6C" w:rsidRPr="004559F7" w:rsidTr="0076406F">
        <w:tc>
          <w:tcPr>
            <w:tcW w:w="637" w:type="dxa"/>
            <w:tcBorders>
              <w:top w:val="single" w:sz="4" w:space="0" w:color="000000"/>
              <w:left w:val="single" w:sz="8" w:space="0" w:color="000000"/>
              <w:bottom w:val="single" w:sz="4" w:space="0" w:color="000000"/>
            </w:tcBorders>
          </w:tcPr>
          <w:p w:rsidR="00986F6C" w:rsidRPr="004559F7" w:rsidRDefault="00986F6C" w:rsidP="0076406F">
            <w:pPr>
              <w:snapToGrid w:val="0"/>
              <w:spacing w:before="60"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568" w:type="dxa"/>
            <w:tcBorders>
              <w:top w:val="single" w:sz="4" w:space="0" w:color="000000"/>
              <w:left w:val="single" w:sz="4" w:space="0" w:color="000000"/>
              <w:bottom w:val="single" w:sz="4" w:space="0" w:color="000000"/>
            </w:tcBorders>
          </w:tcPr>
          <w:p w:rsidR="00986F6C" w:rsidRPr="004559F7" w:rsidRDefault="00986F6C" w:rsidP="0076406F">
            <w:pPr>
              <w:snapToGrid w:val="0"/>
              <w:spacing w:before="60" w:line="360" w:lineRule="auto"/>
              <w:rPr>
                <w:rFonts w:ascii="Times New Roman" w:hAnsi="Times New Roman" w:cs="Times New Roman"/>
                <w:b/>
                <w:sz w:val="20"/>
                <w:szCs w:val="20"/>
              </w:rPr>
            </w:pPr>
            <w:r w:rsidRPr="00DE20FC">
              <w:rPr>
                <w:rFonts w:ascii="Times New Roman" w:hAnsi="Times New Roman" w:cs="Times New Roman"/>
                <w:b/>
                <w:color w:val="0C0C0C"/>
                <w:sz w:val="20"/>
              </w:rPr>
              <w:t>Termin dostawy</w:t>
            </w:r>
            <w:r>
              <w:rPr>
                <w:rFonts w:ascii="Times New Roman" w:hAnsi="Times New Roman" w:cs="Times New Roman"/>
                <w:b/>
                <w:color w:val="0C0C0C"/>
                <w:sz w:val="20"/>
              </w:rPr>
              <w:t xml:space="preserve"> (T)</w:t>
            </w:r>
          </w:p>
        </w:tc>
        <w:tc>
          <w:tcPr>
            <w:tcW w:w="1245" w:type="dxa"/>
            <w:tcBorders>
              <w:top w:val="single" w:sz="4" w:space="0" w:color="000000"/>
              <w:left w:val="single" w:sz="4" w:space="0" w:color="000000"/>
              <w:bottom w:val="single" w:sz="4" w:space="0" w:color="000000"/>
            </w:tcBorders>
          </w:tcPr>
          <w:p w:rsidR="00986F6C" w:rsidRPr="004559F7" w:rsidRDefault="00986F6C" w:rsidP="0076406F">
            <w:pPr>
              <w:snapToGrid w:val="0"/>
              <w:spacing w:before="60" w:line="36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6285" w:type="dxa"/>
            <w:tcBorders>
              <w:top w:val="single" w:sz="4" w:space="0" w:color="000000"/>
              <w:left w:val="single" w:sz="4" w:space="0" w:color="000000"/>
              <w:bottom w:val="single" w:sz="4" w:space="0" w:color="000000"/>
              <w:right w:val="single" w:sz="8" w:space="0" w:color="000000"/>
            </w:tcBorders>
          </w:tcPr>
          <w:p w:rsidR="00986F6C" w:rsidRPr="00DE20FC" w:rsidRDefault="00986F6C" w:rsidP="00986F6C">
            <w:pPr>
              <w:tabs>
                <w:tab w:val="left" w:pos="0"/>
              </w:tabs>
              <w:spacing w:after="0" w:line="240" w:lineRule="auto"/>
              <w:jc w:val="both"/>
              <w:rPr>
                <w:rFonts w:ascii="Times New Roman" w:hAnsi="Times New Roman" w:cs="Times New Roman"/>
                <w:color w:val="0C0C0C"/>
                <w:sz w:val="20"/>
              </w:rPr>
            </w:pPr>
            <w:r w:rsidRPr="00DE20FC">
              <w:rPr>
                <w:rFonts w:ascii="Times New Roman" w:hAnsi="Times New Roman" w:cs="Times New Roman"/>
                <w:color w:val="0C0C0C"/>
                <w:sz w:val="20"/>
              </w:rPr>
              <w:t>Zamawiający w ramach tego kryterium będzie przyznawał dodatkowe punkty za skrócenie terminu dostawy w stosunku do wymaganego przez Zamawiającego</w:t>
            </w:r>
            <w:r>
              <w:rPr>
                <w:rFonts w:ascii="Times New Roman" w:hAnsi="Times New Roman" w:cs="Times New Roman"/>
                <w:color w:val="0C0C0C"/>
                <w:sz w:val="20"/>
              </w:rPr>
              <w:t xml:space="preserve"> - </w:t>
            </w:r>
            <w:r w:rsidRPr="00DE20FC">
              <w:rPr>
                <w:rFonts w:ascii="Times New Roman" w:hAnsi="Times New Roman" w:cs="Times New Roman"/>
                <w:color w:val="0C0C0C"/>
                <w:sz w:val="20"/>
              </w:rPr>
              <w:t xml:space="preserve">do </w:t>
            </w:r>
            <w:r w:rsidR="00EF5665">
              <w:rPr>
                <w:rFonts w:ascii="Times New Roman" w:hAnsi="Times New Roman" w:cs="Times New Roman"/>
                <w:color w:val="0C0C0C"/>
                <w:sz w:val="20"/>
              </w:rPr>
              <w:t>3 miesięcy</w:t>
            </w:r>
            <w:r w:rsidRPr="00DE20FC">
              <w:rPr>
                <w:rFonts w:ascii="Times New Roman" w:hAnsi="Times New Roman" w:cs="Times New Roman"/>
                <w:color w:val="0C0C0C"/>
                <w:sz w:val="20"/>
              </w:rPr>
              <w:t xml:space="preserve"> od podpisania um</w:t>
            </w:r>
            <w:r>
              <w:rPr>
                <w:rFonts w:ascii="Times New Roman" w:hAnsi="Times New Roman" w:cs="Times New Roman"/>
                <w:color w:val="0C0C0C"/>
                <w:sz w:val="20"/>
              </w:rPr>
              <w:t>owy</w:t>
            </w:r>
            <w:r w:rsidRPr="00DE20FC">
              <w:rPr>
                <w:rFonts w:ascii="Times New Roman" w:hAnsi="Times New Roman" w:cs="Times New Roman"/>
                <w:color w:val="0C0C0C"/>
                <w:sz w:val="20"/>
              </w:rPr>
              <w:t xml:space="preserve">; </w:t>
            </w:r>
          </w:p>
          <w:p w:rsidR="00986F6C" w:rsidRDefault="00986F6C" w:rsidP="00986F6C">
            <w:pPr>
              <w:tabs>
                <w:tab w:val="left" w:pos="284"/>
              </w:tabs>
              <w:spacing w:after="0" w:line="240" w:lineRule="auto"/>
              <w:jc w:val="both"/>
              <w:rPr>
                <w:rFonts w:ascii="Times New Roman" w:hAnsi="Times New Roman" w:cs="Times New Roman"/>
                <w:color w:val="0C0C0C"/>
                <w:sz w:val="20"/>
              </w:rPr>
            </w:pPr>
          </w:p>
          <w:p w:rsidR="00986F6C" w:rsidRPr="00273495" w:rsidRDefault="00986F6C" w:rsidP="00986F6C">
            <w:pPr>
              <w:tabs>
                <w:tab w:val="left" w:pos="284"/>
              </w:tabs>
              <w:spacing w:after="0" w:line="240" w:lineRule="auto"/>
              <w:jc w:val="both"/>
              <w:rPr>
                <w:rFonts w:ascii="Times New Roman" w:hAnsi="Times New Roman" w:cs="Times New Roman"/>
                <w:color w:val="0C0C0C"/>
                <w:sz w:val="20"/>
              </w:rPr>
            </w:pPr>
            <w:r w:rsidRPr="00273495">
              <w:rPr>
                <w:rFonts w:ascii="Times New Roman" w:hAnsi="Times New Roman" w:cs="Times New Roman"/>
                <w:color w:val="0C0C0C"/>
                <w:sz w:val="20"/>
              </w:rPr>
              <w:t>Punkty za to kryterium zostaną obliczone wg następujących zasad:</w:t>
            </w:r>
          </w:p>
          <w:p w:rsidR="00986F6C" w:rsidRPr="00273495" w:rsidRDefault="00986F6C" w:rsidP="00986F6C">
            <w:pPr>
              <w:tabs>
                <w:tab w:val="left" w:pos="284"/>
              </w:tabs>
              <w:spacing w:after="0" w:line="240" w:lineRule="auto"/>
              <w:jc w:val="both"/>
              <w:rPr>
                <w:rFonts w:ascii="Times New Roman" w:hAnsi="Times New Roman" w:cs="Times New Roman"/>
                <w:color w:val="0C0C0C"/>
                <w:sz w:val="20"/>
              </w:rPr>
            </w:pPr>
            <w:r>
              <w:rPr>
                <w:rFonts w:ascii="Times New Roman" w:hAnsi="Times New Roman" w:cs="Times New Roman"/>
                <w:color w:val="0C0C0C"/>
                <w:sz w:val="20"/>
              </w:rPr>
              <w:t>-</w:t>
            </w:r>
            <w:r>
              <w:rPr>
                <w:rFonts w:ascii="Times New Roman" w:hAnsi="Times New Roman" w:cs="Times New Roman"/>
                <w:color w:val="0C0C0C"/>
                <w:sz w:val="20"/>
              </w:rPr>
              <w:tab/>
              <w:t xml:space="preserve">termin dostawy </w:t>
            </w:r>
            <w:r w:rsidR="00EF5665">
              <w:rPr>
                <w:rFonts w:ascii="Times New Roman" w:hAnsi="Times New Roman" w:cs="Times New Roman"/>
                <w:color w:val="0C0C0C"/>
                <w:sz w:val="20"/>
              </w:rPr>
              <w:t>do 1 miesiąca - otrzyma 3</w:t>
            </w:r>
            <w:r w:rsidRPr="00273495">
              <w:rPr>
                <w:rFonts w:ascii="Times New Roman" w:hAnsi="Times New Roman" w:cs="Times New Roman"/>
                <w:color w:val="0C0C0C"/>
                <w:sz w:val="20"/>
              </w:rPr>
              <w:t xml:space="preserve">0 </w:t>
            </w:r>
            <w:r w:rsidR="00A701D7">
              <w:rPr>
                <w:rFonts w:ascii="Times New Roman" w:hAnsi="Times New Roman" w:cs="Times New Roman"/>
                <w:color w:val="0C0C0C"/>
                <w:sz w:val="20"/>
              </w:rPr>
              <w:t>pkt</w:t>
            </w:r>
          </w:p>
          <w:p w:rsidR="00986F6C" w:rsidRPr="00273495" w:rsidRDefault="00986F6C" w:rsidP="00986F6C">
            <w:pPr>
              <w:tabs>
                <w:tab w:val="left" w:pos="284"/>
              </w:tabs>
              <w:spacing w:after="0" w:line="240" w:lineRule="auto"/>
              <w:jc w:val="both"/>
              <w:rPr>
                <w:rFonts w:ascii="Times New Roman" w:hAnsi="Times New Roman" w:cs="Times New Roman"/>
                <w:color w:val="0C0C0C"/>
                <w:sz w:val="20"/>
              </w:rPr>
            </w:pPr>
            <w:r>
              <w:rPr>
                <w:rFonts w:ascii="Times New Roman" w:hAnsi="Times New Roman" w:cs="Times New Roman"/>
                <w:color w:val="0C0C0C"/>
                <w:sz w:val="20"/>
              </w:rPr>
              <w:t>-</w:t>
            </w:r>
            <w:r>
              <w:rPr>
                <w:rFonts w:ascii="Times New Roman" w:hAnsi="Times New Roman" w:cs="Times New Roman"/>
                <w:color w:val="0C0C0C"/>
                <w:sz w:val="20"/>
              </w:rPr>
              <w:tab/>
              <w:t xml:space="preserve">termin dostawy </w:t>
            </w:r>
            <w:r w:rsidR="00EF5665">
              <w:rPr>
                <w:rFonts w:ascii="Times New Roman" w:hAnsi="Times New Roman" w:cs="Times New Roman"/>
                <w:color w:val="0C0C0C"/>
                <w:sz w:val="20"/>
              </w:rPr>
              <w:t>do 2 miesięcy</w:t>
            </w:r>
            <w:r w:rsidRPr="00273495">
              <w:rPr>
                <w:rFonts w:ascii="Times New Roman" w:hAnsi="Times New Roman" w:cs="Times New Roman"/>
                <w:color w:val="0C0C0C"/>
                <w:sz w:val="20"/>
              </w:rPr>
              <w:t xml:space="preserve"> - otrzyma </w:t>
            </w:r>
            <w:r w:rsidR="00EF5665">
              <w:rPr>
                <w:rFonts w:ascii="Times New Roman" w:hAnsi="Times New Roman" w:cs="Times New Roman"/>
                <w:color w:val="0C0C0C"/>
                <w:sz w:val="20"/>
              </w:rPr>
              <w:t>15</w:t>
            </w:r>
            <w:r w:rsidRPr="00273495">
              <w:rPr>
                <w:rFonts w:ascii="Times New Roman" w:hAnsi="Times New Roman" w:cs="Times New Roman"/>
                <w:color w:val="0C0C0C"/>
                <w:sz w:val="20"/>
              </w:rPr>
              <w:t xml:space="preserve"> p</w:t>
            </w:r>
            <w:r w:rsidR="00A701D7">
              <w:rPr>
                <w:rFonts w:ascii="Times New Roman" w:hAnsi="Times New Roman" w:cs="Times New Roman"/>
                <w:color w:val="0C0C0C"/>
                <w:sz w:val="20"/>
              </w:rPr>
              <w:t>kt</w:t>
            </w:r>
          </w:p>
          <w:p w:rsidR="00986F6C" w:rsidRPr="00273495" w:rsidRDefault="00986F6C" w:rsidP="00986F6C">
            <w:pPr>
              <w:tabs>
                <w:tab w:val="left" w:pos="284"/>
              </w:tabs>
              <w:spacing w:after="0" w:line="240" w:lineRule="auto"/>
              <w:jc w:val="both"/>
              <w:rPr>
                <w:rFonts w:ascii="Times New Roman" w:hAnsi="Times New Roman" w:cs="Times New Roman"/>
                <w:color w:val="0C0C0C"/>
                <w:sz w:val="20"/>
              </w:rPr>
            </w:pPr>
            <w:r>
              <w:rPr>
                <w:rFonts w:ascii="Times New Roman" w:hAnsi="Times New Roman" w:cs="Times New Roman"/>
                <w:color w:val="0C0C0C"/>
                <w:sz w:val="20"/>
              </w:rPr>
              <w:t>-</w:t>
            </w:r>
            <w:r>
              <w:rPr>
                <w:rFonts w:ascii="Times New Roman" w:hAnsi="Times New Roman" w:cs="Times New Roman"/>
                <w:color w:val="0C0C0C"/>
                <w:sz w:val="20"/>
              </w:rPr>
              <w:tab/>
              <w:t xml:space="preserve">termin dostawy </w:t>
            </w:r>
            <w:r w:rsidR="00EF5665">
              <w:rPr>
                <w:rFonts w:ascii="Times New Roman" w:hAnsi="Times New Roman" w:cs="Times New Roman"/>
                <w:color w:val="0C0C0C"/>
                <w:sz w:val="20"/>
              </w:rPr>
              <w:t>do 3 miesięcy</w:t>
            </w:r>
            <w:r w:rsidRPr="00273495">
              <w:rPr>
                <w:rFonts w:ascii="Times New Roman" w:hAnsi="Times New Roman" w:cs="Times New Roman"/>
                <w:color w:val="0C0C0C"/>
                <w:sz w:val="20"/>
              </w:rPr>
              <w:t xml:space="preserve"> - otrzyma 0 pkt</w:t>
            </w:r>
          </w:p>
          <w:p w:rsidR="00986F6C" w:rsidRDefault="00986F6C" w:rsidP="00986F6C">
            <w:pPr>
              <w:autoSpaceDN w:val="0"/>
              <w:adjustRightInd w:val="0"/>
              <w:spacing w:after="0" w:line="240" w:lineRule="auto"/>
              <w:ind w:right="20"/>
              <w:jc w:val="both"/>
              <w:rPr>
                <w:rFonts w:ascii="Times New Roman" w:hAnsi="Times New Roman" w:cs="Times New Roman"/>
                <w:color w:val="FF0000"/>
                <w:sz w:val="20"/>
              </w:rPr>
            </w:pPr>
          </w:p>
          <w:p w:rsidR="00986F6C" w:rsidRPr="008F6770" w:rsidRDefault="00986F6C" w:rsidP="008F6770">
            <w:pPr>
              <w:autoSpaceDN w:val="0"/>
              <w:adjustRightInd w:val="0"/>
              <w:spacing w:after="0" w:line="240" w:lineRule="auto"/>
              <w:ind w:right="20"/>
              <w:jc w:val="both"/>
              <w:rPr>
                <w:rFonts w:ascii="Times New Roman" w:hAnsi="Times New Roman" w:cs="Times New Roman"/>
                <w:sz w:val="20"/>
              </w:rPr>
            </w:pPr>
            <w:r w:rsidRPr="00911817">
              <w:rPr>
                <w:rFonts w:ascii="Times New Roman" w:hAnsi="Times New Roman" w:cs="Times New Roman"/>
                <w:sz w:val="20"/>
              </w:rPr>
              <w:t>Deklarację terminu dostawy należy wpisać w formularzu oferty.</w:t>
            </w:r>
          </w:p>
        </w:tc>
      </w:tr>
      <w:tr w:rsidR="00325D3E" w:rsidRPr="004559F7" w:rsidTr="0076406F">
        <w:tc>
          <w:tcPr>
            <w:tcW w:w="637" w:type="dxa"/>
            <w:tcBorders>
              <w:top w:val="single" w:sz="4" w:space="0" w:color="000000"/>
              <w:left w:val="single" w:sz="8" w:space="0" w:color="000000"/>
              <w:bottom w:val="single" w:sz="4" w:space="0" w:color="000000"/>
            </w:tcBorders>
          </w:tcPr>
          <w:p w:rsidR="00325D3E" w:rsidRPr="00DD201E" w:rsidRDefault="00DD201E" w:rsidP="0076406F">
            <w:pPr>
              <w:snapToGrid w:val="0"/>
              <w:spacing w:before="60" w:line="360" w:lineRule="auto"/>
              <w:jc w:val="center"/>
              <w:rPr>
                <w:rFonts w:ascii="Times New Roman" w:hAnsi="Times New Roman" w:cs="Times New Roman"/>
                <w:b/>
                <w:sz w:val="20"/>
                <w:szCs w:val="20"/>
              </w:rPr>
            </w:pPr>
            <w:r w:rsidRPr="00DD201E">
              <w:rPr>
                <w:rFonts w:ascii="Times New Roman" w:hAnsi="Times New Roman" w:cs="Times New Roman"/>
                <w:b/>
                <w:sz w:val="20"/>
                <w:szCs w:val="20"/>
              </w:rPr>
              <w:t>3</w:t>
            </w:r>
          </w:p>
        </w:tc>
        <w:tc>
          <w:tcPr>
            <w:tcW w:w="1568" w:type="dxa"/>
            <w:tcBorders>
              <w:top w:val="single" w:sz="4" w:space="0" w:color="000000"/>
              <w:left w:val="single" w:sz="4" w:space="0" w:color="000000"/>
              <w:bottom w:val="single" w:sz="4" w:space="0" w:color="000000"/>
            </w:tcBorders>
          </w:tcPr>
          <w:p w:rsidR="00325D3E" w:rsidRPr="00DD201E" w:rsidRDefault="00325D3E" w:rsidP="0076406F">
            <w:pPr>
              <w:spacing w:before="60" w:line="360" w:lineRule="auto"/>
              <w:rPr>
                <w:rFonts w:ascii="Times New Roman" w:hAnsi="Times New Roman" w:cs="Times New Roman"/>
                <w:b/>
                <w:sz w:val="20"/>
                <w:szCs w:val="20"/>
              </w:rPr>
            </w:pPr>
            <w:r w:rsidRPr="00DD201E">
              <w:rPr>
                <w:rFonts w:ascii="Times New Roman" w:eastAsia="Calibri" w:hAnsi="Times New Roman" w:cs="Times New Roman"/>
                <w:b/>
                <w:sz w:val="20"/>
                <w:szCs w:val="20"/>
                <w:shd w:val="clear" w:color="auto" w:fill="FEFFFE"/>
              </w:rPr>
              <w:t>Okres gwa</w:t>
            </w:r>
            <w:r w:rsidR="003837E6">
              <w:rPr>
                <w:rFonts w:ascii="Times New Roman" w:eastAsia="Calibri" w:hAnsi="Times New Roman" w:cs="Times New Roman"/>
                <w:b/>
                <w:sz w:val="20"/>
                <w:szCs w:val="20"/>
                <w:shd w:val="clear" w:color="auto" w:fill="FEFFFE"/>
              </w:rPr>
              <w:t>rancji</w:t>
            </w:r>
            <w:r w:rsidRPr="00DD201E">
              <w:rPr>
                <w:rFonts w:ascii="Times New Roman" w:eastAsia="Calibri" w:hAnsi="Times New Roman" w:cs="Times New Roman"/>
                <w:b/>
                <w:sz w:val="20"/>
                <w:szCs w:val="20"/>
                <w:shd w:val="clear" w:color="auto" w:fill="FEFFFE"/>
              </w:rPr>
              <w:t xml:space="preserve"> (G)</w:t>
            </w:r>
          </w:p>
        </w:tc>
        <w:tc>
          <w:tcPr>
            <w:tcW w:w="1245" w:type="dxa"/>
            <w:tcBorders>
              <w:top w:val="single" w:sz="4" w:space="0" w:color="000000"/>
              <w:left w:val="single" w:sz="4" w:space="0" w:color="000000"/>
              <w:bottom w:val="single" w:sz="4" w:space="0" w:color="000000"/>
            </w:tcBorders>
          </w:tcPr>
          <w:p w:rsidR="00325D3E" w:rsidRPr="00DD201E" w:rsidRDefault="00DD201E" w:rsidP="0076406F">
            <w:pPr>
              <w:snapToGrid w:val="0"/>
              <w:spacing w:before="60" w:line="360" w:lineRule="auto"/>
              <w:jc w:val="center"/>
              <w:rPr>
                <w:rFonts w:ascii="Times New Roman" w:hAnsi="Times New Roman" w:cs="Times New Roman"/>
                <w:b/>
                <w:sz w:val="20"/>
                <w:szCs w:val="20"/>
              </w:rPr>
            </w:pPr>
            <w:r w:rsidRPr="00DD201E">
              <w:rPr>
                <w:rFonts w:ascii="Times New Roman" w:hAnsi="Times New Roman" w:cs="Times New Roman"/>
                <w:b/>
                <w:sz w:val="20"/>
                <w:szCs w:val="20"/>
              </w:rPr>
              <w:t>1</w:t>
            </w:r>
            <w:r w:rsidR="00325D3E" w:rsidRPr="00DD201E">
              <w:rPr>
                <w:rFonts w:ascii="Times New Roman" w:hAnsi="Times New Roman" w:cs="Times New Roman"/>
                <w:b/>
                <w:sz w:val="20"/>
                <w:szCs w:val="20"/>
              </w:rPr>
              <w:t>0%</w:t>
            </w:r>
          </w:p>
        </w:tc>
        <w:tc>
          <w:tcPr>
            <w:tcW w:w="6285" w:type="dxa"/>
            <w:tcBorders>
              <w:top w:val="single" w:sz="4" w:space="0" w:color="000000"/>
              <w:left w:val="single" w:sz="4" w:space="0" w:color="000000"/>
              <w:bottom w:val="single" w:sz="4" w:space="0" w:color="000000"/>
              <w:right w:val="single" w:sz="8" w:space="0" w:color="000000"/>
            </w:tcBorders>
          </w:tcPr>
          <w:p w:rsidR="00DD201E" w:rsidRPr="00A920F5" w:rsidRDefault="00DD201E" w:rsidP="00DD201E">
            <w:pPr>
              <w:tabs>
                <w:tab w:val="left" w:pos="284"/>
              </w:tabs>
              <w:spacing w:after="0" w:line="240" w:lineRule="auto"/>
              <w:jc w:val="both"/>
              <w:rPr>
                <w:color w:val="0C0C0C"/>
                <w:sz w:val="20"/>
              </w:rPr>
            </w:pPr>
            <w:r w:rsidRPr="00DE20FC">
              <w:rPr>
                <w:rFonts w:ascii="Times New Roman" w:hAnsi="Times New Roman" w:cs="Times New Roman"/>
                <w:color w:val="0C0C0C"/>
                <w:sz w:val="20"/>
              </w:rPr>
              <w:t>Zamawiający w ramach tego kryterium będzie przyznawał dodatkowe punkty za</w:t>
            </w:r>
            <w:r>
              <w:rPr>
                <w:rFonts w:ascii="Times New Roman" w:hAnsi="Times New Roman" w:cs="Times New Roman"/>
                <w:color w:val="0C0C0C"/>
                <w:sz w:val="20"/>
              </w:rPr>
              <w:t xml:space="preserve"> wydłużenie okresu gwarancji w stosunku do wymaganego przez Zamawiającego – </w:t>
            </w:r>
            <w:r w:rsidRPr="00FB1662">
              <w:rPr>
                <w:rFonts w:ascii="Times New Roman" w:hAnsi="Times New Roman" w:cs="Times New Roman"/>
                <w:color w:val="0C0C0C"/>
                <w:sz w:val="20"/>
              </w:rPr>
              <w:t>min. 36 miesięcy od podpisania</w:t>
            </w:r>
            <w:r>
              <w:rPr>
                <w:rFonts w:ascii="Times New Roman" w:hAnsi="Times New Roman" w:cs="Times New Roman"/>
                <w:color w:val="0C0C0C"/>
                <w:sz w:val="20"/>
              </w:rPr>
              <w:t xml:space="preserve"> protokołu odbioru końcowego.</w:t>
            </w:r>
          </w:p>
          <w:p w:rsidR="00DD201E" w:rsidRDefault="00DD201E" w:rsidP="00DD201E">
            <w:pPr>
              <w:tabs>
                <w:tab w:val="left" w:pos="284"/>
              </w:tabs>
              <w:spacing w:after="0" w:line="240" w:lineRule="auto"/>
              <w:jc w:val="both"/>
              <w:rPr>
                <w:rFonts w:ascii="Times New Roman" w:hAnsi="Times New Roman" w:cs="Times New Roman"/>
                <w:color w:val="0C0C0C"/>
                <w:sz w:val="20"/>
              </w:rPr>
            </w:pPr>
          </w:p>
          <w:p w:rsidR="00DD201E" w:rsidRPr="001C2145" w:rsidRDefault="00DD201E" w:rsidP="00DD201E">
            <w:pPr>
              <w:tabs>
                <w:tab w:val="left" w:pos="284"/>
              </w:tabs>
              <w:spacing w:after="0" w:line="240" w:lineRule="auto"/>
              <w:jc w:val="both"/>
              <w:rPr>
                <w:rFonts w:ascii="Times New Roman" w:hAnsi="Times New Roman" w:cs="Times New Roman"/>
                <w:color w:val="0C0C0C"/>
                <w:sz w:val="20"/>
              </w:rPr>
            </w:pPr>
            <w:r w:rsidRPr="001C2145">
              <w:rPr>
                <w:rFonts w:ascii="Times New Roman" w:hAnsi="Times New Roman" w:cs="Times New Roman"/>
                <w:color w:val="0C0C0C"/>
                <w:sz w:val="20"/>
              </w:rPr>
              <w:lastRenderedPageBreak/>
              <w:t>Punkty za to kryterium zostaną obliczone wg następujących zasad:</w:t>
            </w:r>
          </w:p>
          <w:p w:rsidR="00DD201E" w:rsidRPr="00FB1662" w:rsidRDefault="00DD201E" w:rsidP="00DD201E">
            <w:pPr>
              <w:tabs>
                <w:tab w:val="left" w:pos="284"/>
              </w:tabs>
              <w:spacing w:after="0" w:line="240" w:lineRule="auto"/>
              <w:jc w:val="both"/>
              <w:rPr>
                <w:rFonts w:ascii="Times New Roman" w:hAnsi="Times New Roman" w:cs="Times New Roman"/>
                <w:color w:val="0C0C0C"/>
                <w:sz w:val="20"/>
              </w:rPr>
            </w:pPr>
            <w:r w:rsidRPr="001C2145">
              <w:rPr>
                <w:rFonts w:ascii="Times New Roman" w:hAnsi="Times New Roman" w:cs="Times New Roman"/>
                <w:color w:val="0C0C0C"/>
                <w:sz w:val="20"/>
              </w:rPr>
              <w:t xml:space="preserve">- okres gwarancji </w:t>
            </w:r>
            <w:r w:rsidRPr="00FB1662">
              <w:rPr>
                <w:rFonts w:ascii="Times New Roman" w:hAnsi="Times New Roman" w:cs="Times New Roman"/>
                <w:color w:val="0C0C0C"/>
                <w:sz w:val="20"/>
              </w:rPr>
              <w:t>36 miesięcy – 0 punktów</w:t>
            </w:r>
          </w:p>
          <w:p w:rsidR="00DD201E" w:rsidRPr="00FB1662" w:rsidRDefault="00DD201E" w:rsidP="00DD201E">
            <w:pPr>
              <w:tabs>
                <w:tab w:val="left" w:pos="284"/>
              </w:tabs>
              <w:spacing w:after="0" w:line="240" w:lineRule="auto"/>
              <w:jc w:val="both"/>
              <w:rPr>
                <w:rFonts w:ascii="Times New Roman" w:hAnsi="Times New Roman" w:cs="Times New Roman"/>
                <w:color w:val="0C0C0C"/>
                <w:sz w:val="20"/>
              </w:rPr>
            </w:pPr>
            <w:r w:rsidRPr="00FB1662">
              <w:rPr>
                <w:rFonts w:ascii="Times New Roman" w:hAnsi="Times New Roman" w:cs="Times New Roman"/>
                <w:color w:val="0C0C0C"/>
                <w:sz w:val="20"/>
              </w:rPr>
              <w:t>- okres gwarancji 48 miesięcy – 5 punktów</w:t>
            </w:r>
          </w:p>
          <w:p w:rsidR="00DD201E" w:rsidRPr="00DD201E" w:rsidRDefault="00DD201E" w:rsidP="00DD201E">
            <w:pPr>
              <w:tabs>
                <w:tab w:val="left" w:pos="284"/>
              </w:tabs>
              <w:spacing w:after="0" w:line="240" w:lineRule="auto"/>
              <w:jc w:val="both"/>
              <w:rPr>
                <w:rFonts w:ascii="Times New Roman" w:hAnsi="Times New Roman" w:cs="Times New Roman"/>
                <w:color w:val="0C0C0C"/>
                <w:sz w:val="20"/>
              </w:rPr>
            </w:pPr>
            <w:r w:rsidRPr="00FB1662">
              <w:rPr>
                <w:rFonts w:ascii="Times New Roman" w:hAnsi="Times New Roman" w:cs="Times New Roman"/>
                <w:color w:val="0C0C0C"/>
                <w:sz w:val="20"/>
              </w:rPr>
              <w:t>- okres gwarancji 60 miesięcy – 10</w:t>
            </w:r>
            <w:r w:rsidRPr="001C2145">
              <w:rPr>
                <w:rFonts w:ascii="Times New Roman" w:hAnsi="Times New Roman" w:cs="Times New Roman"/>
                <w:color w:val="0C0C0C"/>
                <w:sz w:val="20"/>
              </w:rPr>
              <w:t xml:space="preserve"> punktów</w:t>
            </w:r>
          </w:p>
          <w:p w:rsidR="00325D3E" w:rsidRPr="00DD201E" w:rsidRDefault="00DD201E" w:rsidP="00DD201E">
            <w:pPr>
              <w:autoSpaceDN w:val="0"/>
              <w:adjustRightInd w:val="0"/>
              <w:spacing w:after="0" w:line="240" w:lineRule="auto"/>
              <w:jc w:val="both"/>
              <w:rPr>
                <w:rFonts w:ascii="Times New Roman" w:eastAsia="HiddenHorzOCR" w:hAnsi="Times New Roman" w:cs="Times New Roman"/>
                <w:sz w:val="20"/>
              </w:rPr>
            </w:pPr>
            <w:r w:rsidRPr="003B024C">
              <w:rPr>
                <w:rFonts w:ascii="Times New Roman" w:hAnsi="Times New Roman" w:cs="Times New Roman"/>
                <w:color w:val="0C0C0C"/>
                <w:sz w:val="20"/>
              </w:rPr>
              <w:t>Deklarację okresu gwarancji należy wpisać w formularzu oferty.</w:t>
            </w:r>
          </w:p>
        </w:tc>
      </w:tr>
      <w:tr w:rsidR="00325D3E" w:rsidRPr="004559F7" w:rsidTr="0076406F">
        <w:tc>
          <w:tcPr>
            <w:tcW w:w="637" w:type="dxa"/>
            <w:tcBorders>
              <w:top w:val="single" w:sz="4" w:space="0" w:color="000000"/>
              <w:left w:val="single" w:sz="8" w:space="0" w:color="000000"/>
              <w:bottom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p>
        </w:tc>
        <w:tc>
          <w:tcPr>
            <w:tcW w:w="1568" w:type="dxa"/>
            <w:tcBorders>
              <w:top w:val="single" w:sz="4" w:space="0" w:color="000000"/>
              <w:left w:val="single" w:sz="4" w:space="0" w:color="000000"/>
              <w:bottom w:val="single" w:sz="4" w:space="0" w:color="000000"/>
            </w:tcBorders>
          </w:tcPr>
          <w:p w:rsidR="00325D3E" w:rsidRPr="004559F7" w:rsidRDefault="00325D3E" w:rsidP="0076406F">
            <w:pPr>
              <w:snapToGrid w:val="0"/>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Łączna ilość punktów (LP)</w:t>
            </w:r>
          </w:p>
        </w:tc>
        <w:tc>
          <w:tcPr>
            <w:tcW w:w="1245" w:type="dxa"/>
            <w:tcBorders>
              <w:top w:val="single" w:sz="4" w:space="0" w:color="000000"/>
              <w:left w:val="single" w:sz="4" w:space="0" w:color="000000"/>
              <w:bottom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p>
        </w:tc>
        <w:tc>
          <w:tcPr>
            <w:tcW w:w="6285" w:type="dxa"/>
            <w:tcBorders>
              <w:top w:val="single" w:sz="4" w:space="0" w:color="000000"/>
              <w:left w:val="single" w:sz="4" w:space="0" w:color="000000"/>
              <w:bottom w:val="single" w:sz="4" w:space="0" w:color="000000"/>
              <w:right w:val="single" w:sz="8" w:space="0" w:color="000000"/>
            </w:tcBorders>
          </w:tcPr>
          <w:p w:rsidR="00325D3E" w:rsidRPr="004559F7" w:rsidRDefault="00325D3E" w:rsidP="0076406F">
            <w:pPr>
              <w:snapToGrid w:val="0"/>
              <w:spacing w:before="60" w:after="60" w:line="360" w:lineRule="auto"/>
              <w:jc w:val="center"/>
              <w:rPr>
                <w:rFonts w:ascii="Times New Roman" w:hAnsi="Times New Roman" w:cs="Times New Roman"/>
                <w:sz w:val="20"/>
                <w:szCs w:val="20"/>
              </w:rPr>
            </w:pPr>
            <w:r w:rsidRPr="004559F7">
              <w:rPr>
                <w:rFonts w:ascii="Times New Roman" w:hAnsi="Times New Roman" w:cs="Times New Roman"/>
                <w:b/>
                <w:i/>
                <w:sz w:val="20"/>
                <w:szCs w:val="20"/>
              </w:rPr>
              <w:t>LP =</w:t>
            </w:r>
            <w:r w:rsidRPr="004559F7">
              <w:rPr>
                <w:rFonts w:ascii="Times New Roman" w:hAnsi="Times New Roman" w:cs="Times New Roman"/>
                <w:i/>
                <w:sz w:val="20"/>
                <w:szCs w:val="20"/>
              </w:rPr>
              <w:t xml:space="preserve"> </w:t>
            </w:r>
            <w:r w:rsidRPr="004559F7">
              <w:rPr>
                <w:rFonts w:ascii="Times New Roman" w:hAnsi="Times New Roman" w:cs="Times New Roman"/>
                <w:b/>
                <w:bCs/>
                <w:i/>
                <w:iCs/>
                <w:sz w:val="20"/>
                <w:szCs w:val="20"/>
              </w:rPr>
              <w:t>C+</w:t>
            </w:r>
            <w:r w:rsidR="003837E6">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 G </w:t>
            </w:r>
            <w:r w:rsidRPr="004559F7">
              <w:rPr>
                <w:rFonts w:ascii="Times New Roman" w:hAnsi="Times New Roman" w:cs="Times New Roman"/>
                <w:sz w:val="20"/>
                <w:szCs w:val="20"/>
              </w:rPr>
              <w:t>(suma punk</w:t>
            </w:r>
            <w:r w:rsidR="003837E6">
              <w:rPr>
                <w:rFonts w:ascii="Times New Roman" w:hAnsi="Times New Roman" w:cs="Times New Roman"/>
                <w:sz w:val="20"/>
                <w:szCs w:val="20"/>
              </w:rPr>
              <w:t>tów przyznanych w kryteriach 1-3</w:t>
            </w:r>
            <w:r w:rsidRPr="004559F7">
              <w:rPr>
                <w:rFonts w:ascii="Times New Roman" w:hAnsi="Times New Roman" w:cs="Times New Roman"/>
                <w:sz w:val="20"/>
                <w:szCs w:val="20"/>
              </w:rPr>
              <w:t>)</w:t>
            </w:r>
          </w:p>
        </w:tc>
      </w:tr>
    </w:tbl>
    <w:p w:rsidR="00325D3E" w:rsidRPr="004559F7" w:rsidRDefault="00325D3E" w:rsidP="00325D3E">
      <w:pPr>
        <w:autoSpaceDE w:val="0"/>
        <w:autoSpaceDN w:val="0"/>
        <w:adjustRightInd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sz w:val="20"/>
          <w:szCs w:val="20"/>
        </w:rPr>
        <w:t xml:space="preserve">3. </w:t>
      </w:r>
      <w:r w:rsidRPr="004559F7">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325D3E" w:rsidRPr="004559F7" w:rsidRDefault="00325D3E" w:rsidP="00325D3E">
      <w:pPr>
        <w:spacing w:before="240" w:line="360" w:lineRule="auto"/>
        <w:jc w:val="center"/>
        <w:rPr>
          <w:rFonts w:ascii="Times New Roman" w:hAnsi="Times New Roman" w:cs="Times New Roman"/>
          <w:b/>
          <w:i/>
          <w:sz w:val="20"/>
          <w:szCs w:val="20"/>
        </w:rPr>
      </w:pPr>
      <w:r w:rsidRPr="004559F7">
        <w:rPr>
          <w:rFonts w:ascii="Times New Roman" w:hAnsi="Times New Roman" w:cs="Times New Roman"/>
          <w:b/>
          <w:bCs/>
          <w:i/>
          <w:iCs/>
          <w:sz w:val="20"/>
          <w:szCs w:val="20"/>
        </w:rPr>
        <w:t>LP = C +</w:t>
      </w:r>
      <w:r w:rsidR="003837E6">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G </w:t>
      </w:r>
    </w:p>
    <w:p w:rsidR="00325D3E" w:rsidRPr="004559F7" w:rsidRDefault="00325D3E" w:rsidP="00325D3E">
      <w:pPr>
        <w:tabs>
          <w:tab w:val="left" w:pos="990"/>
        </w:tabs>
        <w:spacing w:line="360" w:lineRule="auto"/>
        <w:jc w:val="both"/>
        <w:rPr>
          <w:rFonts w:ascii="Times New Roman" w:hAnsi="Times New Roman" w:cs="Times New Roman"/>
          <w:b/>
          <w:sz w:val="20"/>
          <w:szCs w:val="20"/>
        </w:rPr>
      </w:pPr>
      <w:r w:rsidRPr="004559F7">
        <w:rPr>
          <w:rFonts w:ascii="Times New Roman" w:hAnsi="Times New Roman" w:cs="Times New Roman"/>
          <w:b/>
          <w:i/>
          <w:sz w:val="20"/>
          <w:szCs w:val="20"/>
        </w:rPr>
        <w:t>gdzie:</w:t>
      </w:r>
    </w:p>
    <w:p w:rsidR="00325D3E" w:rsidRPr="004559F7" w:rsidRDefault="00325D3E" w:rsidP="00325D3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LP –  </w:t>
      </w:r>
      <w:r w:rsidRPr="004559F7">
        <w:rPr>
          <w:rFonts w:ascii="Times New Roman" w:hAnsi="Times New Roman" w:cs="Times New Roman"/>
          <w:sz w:val="20"/>
          <w:szCs w:val="20"/>
        </w:rPr>
        <w:t xml:space="preserve">liczba wszystkich punktów uzyskanych przez ofertę badaną </w:t>
      </w:r>
    </w:p>
    <w:p w:rsidR="00325D3E" w:rsidRDefault="00325D3E" w:rsidP="00325D3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C –    </w:t>
      </w:r>
      <w:r w:rsidRPr="004559F7">
        <w:rPr>
          <w:rFonts w:ascii="Times New Roman" w:hAnsi="Times New Roman" w:cs="Times New Roman"/>
          <w:sz w:val="20"/>
          <w:szCs w:val="20"/>
        </w:rPr>
        <w:t xml:space="preserve">liczba punktów uzyskanych w kryterium </w:t>
      </w:r>
      <w:r w:rsidRPr="004559F7">
        <w:rPr>
          <w:rFonts w:ascii="Times New Roman" w:hAnsi="Times New Roman" w:cs="Times New Roman"/>
          <w:b/>
          <w:sz w:val="20"/>
          <w:szCs w:val="20"/>
        </w:rPr>
        <w:t>cena;</w:t>
      </w:r>
    </w:p>
    <w:p w:rsidR="003837E6" w:rsidRPr="004559F7" w:rsidRDefault="003837E6" w:rsidP="00325D3E">
      <w:pPr>
        <w:tabs>
          <w:tab w:val="left" w:pos="990"/>
        </w:tabs>
        <w:spacing w:before="6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 </w:t>
      </w:r>
      <w:r w:rsidRPr="003837E6">
        <w:rPr>
          <w:rFonts w:ascii="Times New Roman" w:hAnsi="Times New Roman" w:cs="Times New Roman"/>
          <w:sz w:val="20"/>
          <w:szCs w:val="20"/>
        </w:rPr>
        <w:t>– liczba punktów uzyskanych w kryterium</w:t>
      </w:r>
      <w:r>
        <w:rPr>
          <w:rFonts w:ascii="Times New Roman" w:hAnsi="Times New Roman" w:cs="Times New Roman"/>
          <w:b/>
          <w:sz w:val="20"/>
          <w:szCs w:val="20"/>
        </w:rPr>
        <w:t xml:space="preserve"> termin dostawy;</w:t>
      </w:r>
    </w:p>
    <w:p w:rsidR="00325D3E" w:rsidRDefault="00325D3E" w:rsidP="00325D3E">
      <w:pPr>
        <w:spacing w:before="60" w:line="360" w:lineRule="auto"/>
        <w:jc w:val="both"/>
        <w:rPr>
          <w:rFonts w:ascii="Times New Roman" w:hAnsi="Times New Roman" w:cs="Times New Roman"/>
          <w:b/>
          <w:sz w:val="20"/>
          <w:szCs w:val="20"/>
        </w:rPr>
      </w:pPr>
      <w:r w:rsidRPr="003837E6">
        <w:rPr>
          <w:rFonts w:ascii="Times New Roman" w:hAnsi="Times New Roman" w:cs="Times New Roman"/>
          <w:b/>
          <w:sz w:val="20"/>
          <w:szCs w:val="20"/>
        </w:rPr>
        <w:t xml:space="preserve">G –    </w:t>
      </w:r>
      <w:r w:rsidRPr="003837E6">
        <w:rPr>
          <w:rFonts w:ascii="Times New Roman" w:hAnsi="Times New Roman" w:cs="Times New Roman"/>
          <w:sz w:val="20"/>
          <w:szCs w:val="20"/>
        </w:rPr>
        <w:t>liczba punktów uzyskanych w kryterium</w:t>
      </w:r>
      <w:r w:rsidRPr="003837E6">
        <w:rPr>
          <w:rFonts w:ascii="Times New Roman" w:hAnsi="Times New Roman" w:cs="Times New Roman"/>
          <w:b/>
          <w:sz w:val="20"/>
          <w:szCs w:val="20"/>
        </w:rPr>
        <w:t xml:space="preserve"> </w:t>
      </w:r>
      <w:r w:rsidRPr="003837E6">
        <w:rPr>
          <w:rFonts w:ascii="Times New Roman" w:hAnsi="Times New Roman" w:cs="Times New Roman"/>
          <w:b/>
          <w:sz w:val="20"/>
          <w:szCs w:val="20"/>
          <w:shd w:val="clear" w:color="auto" w:fill="FEFFFE"/>
        </w:rPr>
        <w:t>o</w:t>
      </w:r>
      <w:r w:rsidRPr="003837E6">
        <w:rPr>
          <w:rFonts w:ascii="Times New Roman" w:eastAsia="Calibri" w:hAnsi="Times New Roman" w:cs="Times New Roman"/>
          <w:b/>
          <w:sz w:val="20"/>
          <w:szCs w:val="20"/>
          <w:shd w:val="clear" w:color="auto" w:fill="FEFFFE"/>
        </w:rPr>
        <w:t>kres gwarancji</w:t>
      </w:r>
      <w:r w:rsidRPr="003837E6">
        <w:rPr>
          <w:rFonts w:ascii="Times New Roman" w:hAnsi="Times New Roman" w:cs="Times New Roman"/>
          <w:b/>
          <w:sz w:val="20"/>
          <w:szCs w:val="20"/>
        </w:rPr>
        <w:t>;</w:t>
      </w:r>
    </w:p>
    <w:p w:rsidR="00A0001C" w:rsidRPr="00807DBE" w:rsidRDefault="00A0001C" w:rsidP="00A0001C">
      <w:pPr>
        <w:pStyle w:val="WW-Tekstpodstawowy3"/>
        <w:spacing w:line="360" w:lineRule="auto"/>
        <w:jc w:val="both"/>
        <w:rPr>
          <w:b/>
          <w:bCs/>
          <w:u w:val="single"/>
        </w:rPr>
      </w:pPr>
      <w:r w:rsidRPr="00807DBE">
        <w:rPr>
          <w:b/>
          <w:bCs/>
          <w:u w:val="single"/>
        </w:rPr>
        <w:t>UWAGA:</w:t>
      </w:r>
    </w:p>
    <w:p w:rsidR="00A0001C" w:rsidRPr="00807DBE" w:rsidRDefault="00A0001C" w:rsidP="00A0001C">
      <w:pPr>
        <w:pStyle w:val="WW-Tekstpodstawowy3"/>
        <w:tabs>
          <w:tab w:val="clear" w:pos="9000"/>
          <w:tab w:val="right" w:pos="284"/>
          <w:tab w:val="right" w:pos="426"/>
        </w:tabs>
        <w:spacing w:line="360" w:lineRule="auto"/>
        <w:jc w:val="both"/>
      </w:pPr>
      <w:r w:rsidRPr="00807DBE">
        <w:t xml:space="preserve">W przypadku podania przez Wykonawcę wartości innych niż wskazane w niniejszej specyfikacji w kryterium nr 2 </w:t>
      </w:r>
      <w:r>
        <w:t xml:space="preserve">(termin dostawy) </w:t>
      </w:r>
      <w:r w:rsidRPr="00807DBE">
        <w:t xml:space="preserve">lub </w:t>
      </w:r>
      <w:r>
        <w:t xml:space="preserve">3 (gwarancja) lub </w:t>
      </w:r>
      <w:r w:rsidRPr="00807DBE">
        <w:t xml:space="preserve">nie podanie (nie wpisanie) ich do Formularza </w:t>
      </w:r>
      <w:r>
        <w:t>o</w:t>
      </w:r>
      <w:r w:rsidRPr="00807DBE">
        <w:t>fertowego, oferta Wykonawcy zostanie odrzucona na podstawie art. 89 ust.1 pkt 2 ustawy Pzp, jako niezgodna z SIWZ.</w:t>
      </w:r>
    </w:p>
    <w:p w:rsidR="00A0001C" w:rsidRPr="004559F7" w:rsidRDefault="00A0001C" w:rsidP="00A0001C">
      <w:pPr>
        <w:spacing w:before="60" w:line="360" w:lineRule="auto"/>
        <w:jc w:val="both"/>
        <w:rPr>
          <w:rFonts w:ascii="Times New Roman" w:hAnsi="Times New Roman" w:cs="Times New Roman"/>
          <w:b/>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Udzielenie zamówienia.</w:t>
      </w:r>
    </w:p>
    <w:p w:rsidR="00325D3E"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Zamawiający udzieli zamówienia wykonawcy, którego oferta odpowiada wszystkim wymaganiom przedstawionym w ustawie oraz SIWZ i została oceniona jako najkorzystniejsza w oparciu o podane kryteria wyboru.</w:t>
      </w:r>
    </w:p>
    <w:p w:rsidR="00A0001C" w:rsidRPr="004559F7" w:rsidRDefault="00A0001C" w:rsidP="00325D3E">
      <w:pPr>
        <w:autoSpaceDE w:val="0"/>
        <w:spacing w:line="360" w:lineRule="auto"/>
        <w:jc w:val="both"/>
        <w:rPr>
          <w:rFonts w:ascii="Times New Roman" w:hAnsi="Times New Roman" w:cs="Times New Roman"/>
          <w:b/>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sz w:val="20"/>
          <w:szCs w:val="20"/>
        </w:rPr>
        <w:t>XXII. INFORMACJE DOTYCZĄCE WALUT OBCYCH, W JAKICH MOGĄ BYĆ PROWADZONE ROZLICZENIA MIĘDZY ZAMAWIAJĄCYM A WYKONAWCĄ, JEŻELI ZAMAWIAJĄCY PRZEWIDUJE ROZLICZENIA W WALUTACH OBCYCH:</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rozliczania w walutach obcych</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XXIII. STANDARDY JAKOŚCIOWE, O KTÓRYCH MOWA W ART. 91 UST. 2A: </w:t>
      </w:r>
    </w:p>
    <w:p w:rsidR="00325D3E" w:rsidRDefault="00325D3E" w:rsidP="00325D3E">
      <w:pPr>
        <w:tabs>
          <w:tab w:val="left" w:pos="3010"/>
        </w:tabs>
        <w:autoSpaceDE w:val="0"/>
        <w:spacing w:line="360" w:lineRule="auto"/>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 </w:t>
      </w:r>
      <w:r w:rsidRPr="004559F7">
        <w:rPr>
          <w:rFonts w:ascii="Times New Roman" w:hAnsi="Times New Roman" w:cs="Times New Roman"/>
          <w:color w:val="000000"/>
          <w:sz w:val="20"/>
          <w:szCs w:val="20"/>
          <w:u w:val="single"/>
        </w:rPr>
        <w:t>nie dotyczy</w:t>
      </w:r>
      <w:r w:rsidRPr="004559F7">
        <w:rPr>
          <w:rFonts w:ascii="Times New Roman" w:hAnsi="Times New Roman" w:cs="Times New Roman"/>
          <w:color w:val="000000"/>
          <w:sz w:val="20"/>
          <w:szCs w:val="20"/>
        </w:rPr>
        <w:t>.</w:t>
      </w:r>
      <w:r w:rsidRPr="004559F7">
        <w:rPr>
          <w:rFonts w:ascii="Times New Roman" w:hAnsi="Times New Roman" w:cs="Times New Roman"/>
          <w:b/>
          <w:color w:val="000000"/>
          <w:sz w:val="20"/>
          <w:szCs w:val="20"/>
        </w:rPr>
        <w:t xml:space="preserve"> </w:t>
      </w:r>
    </w:p>
    <w:p w:rsidR="001C7E7A" w:rsidRPr="004559F7" w:rsidRDefault="001C7E7A" w:rsidP="00325D3E">
      <w:pPr>
        <w:tabs>
          <w:tab w:val="left" w:pos="3010"/>
        </w:tabs>
        <w:autoSpaceDE w:val="0"/>
        <w:spacing w:line="360" w:lineRule="auto"/>
        <w:rPr>
          <w:rFonts w:ascii="Times New Roman" w:eastAsia="Calibri" w:hAnsi="Times New Roman" w:cs="Times New Roman"/>
          <w:bCs/>
          <w:sz w:val="20"/>
          <w:szCs w:val="20"/>
        </w:rPr>
      </w:pPr>
    </w:p>
    <w:p w:rsidR="00325D3E" w:rsidRPr="004559F7" w:rsidRDefault="00325D3E" w:rsidP="00325D3E">
      <w:pPr>
        <w:tabs>
          <w:tab w:val="left" w:pos="426"/>
        </w:tabs>
        <w:autoSpaceDE w:val="0"/>
        <w:spacing w:line="360" w:lineRule="auto"/>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lastRenderedPageBreak/>
        <w:t xml:space="preserve">XXIV. WYMAGANIA DOTYCZĄCE ZABEZPIECZENIA NALEŻYTEGO WYKONANIA UMOWY: </w:t>
      </w:r>
    </w:p>
    <w:p w:rsidR="00325D3E" w:rsidRPr="004559F7" w:rsidRDefault="00EB1B1A" w:rsidP="00573D62">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r w:rsidRPr="004559F7">
        <w:rPr>
          <w:rFonts w:ascii="Times New Roman" w:hAnsi="Times New Roman" w:cs="Times New Roman"/>
          <w:sz w:val="20"/>
          <w:szCs w:val="20"/>
        </w:rPr>
        <w:t xml:space="preserve">Zamawiający nie wymaga wniesienia </w:t>
      </w:r>
      <w:r w:rsidR="00325D3E" w:rsidRPr="004559F7">
        <w:rPr>
          <w:rFonts w:ascii="Times New Roman" w:hAnsi="Times New Roman" w:cs="Times New Roman"/>
          <w:sz w:val="20"/>
          <w:szCs w:val="20"/>
        </w:rPr>
        <w:t>zabezpieczenie należytego wykonania umowy</w:t>
      </w:r>
      <w:r w:rsidRPr="004559F7">
        <w:rPr>
          <w:rFonts w:ascii="Times New Roman" w:hAnsi="Times New Roman" w:cs="Times New Roman"/>
          <w:sz w:val="20"/>
          <w:szCs w:val="20"/>
        </w:rPr>
        <w:t>.</w:t>
      </w:r>
    </w:p>
    <w:p w:rsidR="00EB1B1A" w:rsidRPr="004559F7" w:rsidRDefault="00EB1B1A" w:rsidP="00EB1B1A">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XXV. WZÓR UMOWY ORAZ INFORMACJE O FORMALNOŚCIACH, JAKIE POWINNY ZOSTAĆ DOPEŁNIONE PO WYBORZE OFERTY W CELU ZAWARCIA UMOWY W SPRAWIE ZAMÓWIENIA PUBLICZNEGO:</w:t>
      </w:r>
    </w:p>
    <w:p w:rsidR="00325D3E" w:rsidRPr="004559F7" w:rsidRDefault="00325D3E" w:rsidP="00325D3E">
      <w:pPr>
        <w:autoSpaceDE w:val="0"/>
        <w:spacing w:line="360" w:lineRule="auto"/>
        <w:jc w:val="both"/>
        <w:rPr>
          <w:rFonts w:ascii="Times New Roman" w:eastAsia="Calibri" w:hAnsi="Times New Roman" w:cs="Times New Roman"/>
          <w:bCs/>
          <w:i/>
          <w:sz w:val="20"/>
          <w:szCs w:val="20"/>
        </w:rPr>
      </w:pPr>
      <w:r w:rsidRPr="004559F7">
        <w:rPr>
          <w:rFonts w:ascii="Times New Roman" w:eastAsia="Calibri" w:hAnsi="Times New Roman" w:cs="Times New Roman"/>
          <w:bCs/>
          <w:sz w:val="20"/>
          <w:szCs w:val="20"/>
        </w:rPr>
        <w:t xml:space="preserve">1. Wszelkie postanowienia zawiera projekt umowy stanowiący </w:t>
      </w:r>
      <w:r w:rsidRPr="004559F7">
        <w:rPr>
          <w:rFonts w:ascii="Times New Roman" w:eastAsia="Calibri" w:hAnsi="Times New Roman" w:cs="Times New Roman"/>
          <w:bCs/>
          <w:i/>
          <w:sz w:val="20"/>
          <w:szCs w:val="20"/>
        </w:rPr>
        <w:t xml:space="preserve">załącznik nr </w:t>
      </w:r>
      <w:r w:rsidR="00EB1B1A" w:rsidRPr="004559F7">
        <w:rPr>
          <w:rFonts w:ascii="Times New Roman" w:eastAsia="Calibri" w:hAnsi="Times New Roman" w:cs="Times New Roman"/>
          <w:bCs/>
          <w:i/>
          <w:sz w:val="20"/>
          <w:szCs w:val="20"/>
        </w:rPr>
        <w:t>6</w:t>
      </w:r>
      <w:r w:rsidRPr="004559F7">
        <w:rPr>
          <w:rFonts w:ascii="Times New Roman" w:eastAsia="Calibri" w:hAnsi="Times New Roman" w:cs="Times New Roman"/>
          <w:bCs/>
          <w:i/>
          <w:sz w:val="20"/>
          <w:szCs w:val="20"/>
        </w:rPr>
        <w:t xml:space="preserve"> do SIWZ.</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 Po upływie terminu na wniesienie odwołania Zamawiający poinformuje Wykonawcę, którego oferta została wybrana jako najkorzystniejsza </w:t>
      </w:r>
      <w:r w:rsidRPr="004559F7">
        <w:rPr>
          <w:rFonts w:ascii="Times New Roman" w:eastAsia="Calibri" w:hAnsi="Times New Roman" w:cs="Times New Roman"/>
          <w:b/>
          <w:bCs/>
          <w:sz w:val="20"/>
          <w:szCs w:val="20"/>
          <w:u w:val="single"/>
        </w:rPr>
        <w:t>o miejscu i terminie podpisania umowy.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3. Wykonawca, którego oferta zostanie wybrana zobowiązany jest podpisać umowę, zgodną ze SIWZ wraz z załącznikami oraz złożoną ofertą, </w:t>
      </w:r>
      <w:r w:rsidRPr="004559F7">
        <w:rPr>
          <w:rFonts w:ascii="Times New Roman" w:eastAsia="Calibri" w:hAnsi="Times New Roman" w:cs="Times New Roman"/>
          <w:b/>
          <w:bCs/>
          <w:sz w:val="20"/>
          <w:szCs w:val="20"/>
          <w:u w:val="single"/>
        </w:rPr>
        <w:t>w terminie i miejscu wskazanym przez Zamawiającego.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4. Termin zawarcia umowy nie może być krótszy niż </w:t>
      </w:r>
      <w:r w:rsidRPr="004559F7">
        <w:rPr>
          <w:rFonts w:ascii="Times New Roman" w:hAnsi="Times New Roman" w:cs="Times New Roman"/>
          <w:sz w:val="20"/>
          <w:szCs w:val="20"/>
        </w:rPr>
        <w:t>5 dni od dnia przesłania zawiadomienia o wyborze najkorzystniejszej oferty, jeżeli zawiadomienie to zostało przesłane przy użyciu środków komunikacji elektronicznej, albo 10 dni - jeżeli zostało przesłane w inny sposób</w:t>
      </w:r>
      <w:r w:rsidRPr="004559F7">
        <w:rPr>
          <w:rFonts w:ascii="Times New Roman" w:eastAsia="Calibri" w:hAnsi="Times New Roman" w:cs="Times New Roman"/>
          <w:bCs/>
          <w:sz w:val="20"/>
          <w:szCs w:val="20"/>
        </w:rPr>
        <w:t xml:space="preserve"> – z zastrzeżeniem art. 94 ust.2 pkt 1 lit a ustawy Pzp,  tj. Zamawiający może zawrzeć umowę w sprawie zamówienia publicznego przed upływem terminu,  o którym mowa powyżej, jeżeli w postępowaniu została złożona tylko jedna oferta.</w:t>
      </w:r>
    </w:p>
    <w:p w:rsidR="00325D3E" w:rsidRPr="004559F7"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Cs/>
          <w:sz w:val="20"/>
          <w:szCs w:val="20"/>
        </w:rPr>
        <w:t>5. Osoba reprezentująca Wykonawcę przy podpisywaniu umowy powinna posiadać ze sobą dokument potwierdzający tożsamość oraz dokumenty potwierdzające jej umocowanie do podpisania umowy, o ile umocowanie to nie będzie wynikać  z dokumentów załączonych do oferty.</w:t>
      </w:r>
    </w:p>
    <w:p w:rsidR="00325D3E" w:rsidRPr="004559F7" w:rsidRDefault="00325D3E" w:rsidP="00325D3E">
      <w:pPr>
        <w:pStyle w:val="Tekstpodstawowy"/>
        <w:tabs>
          <w:tab w:val="left" w:pos="3010"/>
        </w:tabs>
        <w:spacing w:after="0" w:line="360" w:lineRule="auto"/>
        <w:jc w:val="both"/>
        <w:rPr>
          <w:sz w:val="20"/>
        </w:rPr>
      </w:pPr>
      <w:r w:rsidRPr="004559F7">
        <w:rPr>
          <w:sz w:val="20"/>
        </w:rPr>
        <w:t xml:space="preserve">6. Zamawiający przewiduje możliwość wprowadzenia istotnych zmian postanowień zawartej umowy wtedy, gdy: </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w:t>
      </w:r>
      <w:r w:rsidRPr="0029361A">
        <w:rPr>
          <w:rFonts w:ascii="Times New Roman" w:eastAsia="Calibri" w:hAnsi="Times New Roman" w:cs="Times New Roman"/>
          <w:sz w:val="20"/>
          <w:szCs w:val="20"/>
        </w:rPr>
        <w:lastRenderedPageBreak/>
        <w:t>a wartość Umowy zostanie powiększona o wartość VAT, który uiszczał będzie Wykonawca na podstawie przepisów ustawy o podatku od towarów i usług; zmiana ta nie wymaga zmiany Umowy (*jeśli dotyczy);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325D3E" w:rsidRPr="004559F7" w:rsidRDefault="00325D3E" w:rsidP="00325D3E">
      <w:pPr>
        <w:pStyle w:val="Tekstpodstawowy"/>
        <w:tabs>
          <w:tab w:val="left" w:pos="3010"/>
        </w:tabs>
        <w:spacing w:after="0" w:line="360" w:lineRule="auto"/>
        <w:jc w:val="both"/>
        <w:rPr>
          <w:rFonts w:eastAsia="Calibri"/>
          <w:b/>
          <w:bCs/>
          <w:sz w:val="20"/>
        </w:rPr>
      </w:pPr>
      <w:r w:rsidRPr="004559F7">
        <w:rPr>
          <w:sz w:val="20"/>
        </w:rPr>
        <w:t xml:space="preserve">7. Na </w:t>
      </w:r>
      <w:r w:rsidR="00DB60B9">
        <w:rPr>
          <w:sz w:val="20"/>
        </w:rPr>
        <w:t xml:space="preserve">okoliczność o których mowa w ust. 6 </w:t>
      </w:r>
      <w:r w:rsidRPr="004559F7">
        <w:rPr>
          <w:sz w:val="20"/>
        </w:rPr>
        <w:t xml:space="preserve">pkt 1 </w:t>
      </w:r>
      <w:r w:rsidR="00573D62">
        <w:rPr>
          <w:sz w:val="20"/>
        </w:rPr>
        <w:t>- 6</w:t>
      </w:r>
      <w:r w:rsidRPr="004559F7">
        <w:rPr>
          <w:sz w:val="20"/>
        </w:rPr>
        <w:t xml:space="preserve">  zostanie sporządzony aneks do u</w:t>
      </w:r>
      <w:r w:rsidR="00573D62">
        <w:rPr>
          <w:sz w:val="20"/>
        </w:rPr>
        <w:t>mowy</w:t>
      </w:r>
      <w:r w:rsidRPr="004559F7">
        <w:rPr>
          <w:sz w:val="20"/>
        </w:rPr>
        <w:t xml:space="preserve"> z Wykonawcą.</w:t>
      </w:r>
    </w:p>
    <w:p w:rsidR="00FA0E40" w:rsidRDefault="00FA0E40" w:rsidP="00325D3E">
      <w:pPr>
        <w:autoSpaceDE w:val="0"/>
        <w:spacing w:line="360" w:lineRule="auto"/>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 xml:space="preserve">XXVI. POUCZENIE O ŚRODKACH OCHRONY PRAWNEJ PRZYSŁUGUJĄCYCH WYKONAWCY               W TOKU POSTĘPOWANIA O UDZIELENIE ZAMÓWIENIA: </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 Wykonawcom, a także innym osobom, jeżeli ich interes prawny w uzyskaniu zamówienia doznał lub może doznać uszczerbku w wyniku naruszenia przez zamawiającego przepisów ustawy, przysługują środki ochrony prawnej określone w dziale VI ustawy Prawo zamówień publicznych.</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 Wykonawcy przysługuje odwołanie wyłącznie od niezgodnej z przepisami ustawy czynności zamawiającego podjętej w niniejszym postępowaniu o udzielenie zamówienia lub zaniechania czynności, do której zamawiający jest zobowiązany na podstawie ustawy, dotyczącej: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określenia warunków udziału w postępowaniu,</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wykluczenia odwołującego z postępowania o udzielenie zamówienia,</w:t>
      </w:r>
    </w:p>
    <w:p w:rsidR="00325D3E"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odrzucenia oferty odwołującego,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opisu przedmiotu zamówienia,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wyboru najkorzystniejszej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 Wykonawca może w terminie przewidzianym do wniesienia odwołania poinformować zamawiającego   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 ustawie dla tej czynności.</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  Odwołanie wnosi się w terminie:</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 xml:space="preserve">od dnia przesłania informacji o czynności zamawiającego stanowiącej podstawę jego wniesienia, jeżeli zostały </w:t>
      </w:r>
      <w:r w:rsidRPr="00527955">
        <w:rPr>
          <w:rFonts w:ascii="Times New Roman" w:eastAsia="Calibri" w:hAnsi="Times New Roman" w:cs="Times New Roman"/>
          <w:bCs/>
          <w:sz w:val="20"/>
          <w:szCs w:val="20"/>
        </w:rPr>
        <w:t xml:space="preserve">przesłane </w:t>
      </w:r>
      <w:r w:rsidR="00527955" w:rsidRPr="00527955">
        <w:rPr>
          <w:rFonts w:ascii="Times New Roman" w:hAnsi="Times New Roman" w:cs="Times New Roman"/>
          <w:sz w:val="20"/>
          <w:szCs w:val="20"/>
        </w:rPr>
        <w:t>przy użyciu środków komunikacji elektroniczne</w:t>
      </w:r>
      <w:r w:rsidR="00A21BB2">
        <w:rPr>
          <w:rFonts w:ascii="Times New Roman" w:hAnsi="Times New Roman" w:cs="Times New Roman"/>
          <w:sz w:val="20"/>
          <w:szCs w:val="20"/>
        </w:rPr>
        <w:t>j</w:t>
      </w:r>
      <w:r w:rsidR="00527955" w:rsidRPr="00527955">
        <w:rPr>
          <w:rFonts w:ascii="Times New Roman" w:eastAsia="Calibri" w:hAnsi="Times New Roman" w:cs="Times New Roman"/>
          <w:bCs/>
          <w:sz w:val="20"/>
          <w:szCs w:val="20"/>
        </w:rPr>
        <w:t xml:space="preserve"> </w:t>
      </w:r>
      <w:r w:rsidRPr="00527955">
        <w:rPr>
          <w:rFonts w:ascii="Times New Roman" w:eastAsia="Calibri" w:hAnsi="Times New Roman" w:cs="Times New Roman"/>
          <w:bCs/>
          <w:sz w:val="20"/>
          <w:szCs w:val="20"/>
        </w:rPr>
        <w:t>lub</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 xml:space="preserve">- </w:t>
      </w:r>
      <w:r w:rsidRPr="004559F7">
        <w:rPr>
          <w:rFonts w:ascii="Times New Roman" w:eastAsia="Calibri" w:hAnsi="Times New Roman" w:cs="Times New Roman"/>
          <w:b/>
          <w:bCs/>
          <w:sz w:val="20"/>
          <w:szCs w:val="20"/>
        </w:rPr>
        <w:t xml:space="preserve">10 dni </w:t>
      </w:r>
      <w:r w:rsidRPr="004559F7">
        <w:rPr>
          <w:rFonts w:ascii="Times New Roman" w:eastAsia="Calibri" w:hAnsi="Times New Roman" w:cs="Times New Roman"/>
          <w:bCs/>
          <w:sz w:val="20"/>
          <w:szCs w:val="20"/>
        </w:rPr>
        <w:t>od dnia przesłania informacji o czynności zamawiającego stanowiącej podstawę jego wniesienia, jeżeli zostały przesłane w inny sposób.</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5. Odwołanie wobec treści ogłoszenia o zamówieniu oraz wobec postanowień Specyfikacji Istotnych Warunków Zamówienia,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zamieszczenia ogłoszenia w Biuletynie Zamówień Publicznych lub Specyfikacji Istotnych Warunków Zamówienia na stronie internetowej.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6. Odwołanie wobec czynności innych niż określone w pkt. 3 i 4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w którym wykonawca powziął lub przy zachowaniu należytej staranności mógł po</w:t>
      </w:r>
      <w:r w:rsidR="00582259">
        <w:rPr>
          <w:rFonts w:ascii="Times New Roman" w:eastAsia="Calibri" w:hAnsi="Times New Roman" w:cs="Times New Roman"/>
          <w:bCs/>
          <w:sz w:val="20"/>
          <w:szCs w:val="20"/>
        </w:rPr>
        <w:t xml:space="preserve">wziąć wiadomość                             </w:t>
      </w:r>
      <w:r w:rsidRPr="004559F7">
        <w:rPr>
          <w:rFonts w:ascii="Times New Roman" w:eastAsia="Calibri" w:hAnsi="Times New Roman" w:cs="Times New Roman"/>
          <w:bCs/>
          <w:sz w:val="20"/>
          <w:szCs w:val="20"/>
        </w:rPr>
        <w:t>o okolicznościach stanowiących podstawę jego wniesienia.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7. Odwołanie wnosi się do Prezesa Izby w formie pisemnej albo elektronicznej, opatrzonej bezpiecznym podpisem elektronicznym, weryfikowanym za pomocą ważnego kwalifikowanego certyfikatu lub równoważnego środka, spełniającego wymagania dla tego rodzaju podpisu.</w:t>
      </w:r>
    </w:p>
    <w:p w:rsidR="00325D3E" w:rsidRPr="00527955"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527955" w:rsidRPr="00527955">
        <w:rPr>
          <w:rFonts w:ascii="Times New Roman" w:hAnsi="Times New Roman" w:cs="Times New Roman"/>
          <w:sz w:val="20"/>
          <w:szCs w:val="20"/>
        </w:rPr>
        <w:t>przy użyciu środków komunikacji elektronicznej.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9.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25D3E" w:rsidRPr="008D6672" w:rsidRDefault="00325D3E" w:rsidP="00325D3E">
      <w:pPr>
        <w:autoSpaceDE w:val="0"/>
        <w:spacing w:line="360" w:lineRule="auto"/>
        <w:jc w:val="both"/>
        <w:rPr>
          <w:rFonts w:ascii="Times New Roman" w:eastAsia="Calibri" w:hAnsi="Times New Roman" w:cs="Times New Roman"/>
          <w:bCs/>
          <w:sz w:val="16"/>
          <w:szCs w:val="16"/>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XXVII.</w:t>
      </w:r>
      <w:r w:rsidRPr="004559F7">
        <w:rPr>
          <w:rFonts w:ascii="Times New Roman" w:hAnsi="Times New Roman" w:cs="Times New Roman"/>
          <w:color w:val="000000"/>
          <w:sz w:val="20"/>
          <w:szCs w:val="20"/>
        </w:rPr>
        <w:t xml:space="preserve"> </w:t>
      </w:r>
      <w:r w:rsidRPr="004559F7">
        <w:rPr>
          <w:rFonts w:ascii="Times New Roman" w:hAnsi="Times New Roman" w:cs="Times New Roman"/>
          <w:b/>
          <w:color w:val="000000"/>
          <w:sz w:val="20"/>
          <w:szCs w:val="20"/>
        </w:rPr>
        <w:t>MAKSYMALNA LICZBA WYKONAWCÓW, Z KTÓRYMI ZAMAWIAJĄCY ZAWRZE UMOWĘ RAMOWĄ, JEŻELI ZAMAWIAJĄCY PRZEWIDUJE ZAWARCIE UMOWY RAMOWEJ:</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zawarcia umowy ramowej</w:t>
      </w:r>
      <w:r w:rsidRPr="004559F7">
        <w:rPr>
          <w:rFonts w:ascii="Times New Roman" w:hAnsi="Times New Roman" w:cs="Times New Roman"/>
          <w:color w:val="000000"/>
          <w:sz w:val="20"/>
          <w:szCs w:val="20"/>
        </w:rPr>
        <w:t>.</w:t>
      </w: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XXVIII. OPIS SPOSOBU PRZEDSTAWIANIA OFERT WARIANTOWYCH ORAZ MINIMALNE WARUNKI, JAKIM MUSZĄ ODPOWIADAĆ OFERTY WARIANTOWE WRAZ Z WYBRANYMI KRYTERIAMI OCENY, JEŻELI ZAMAWIAJĄCY WYMAGA LUB DOPUSZCZA ICH SKŁADANIE;</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dopuszcza złożenia oferty wariantowej</w:t>
      </w:r>
      <w:r w:rsidRPr="004559F7">
        <w:rPr>
          <w:rFonts w:ascii="Times New Roman" w:hAnsi="Times New Roman" w:cs="Times New Roman"/>
          <w:color w:val="000000"/>
          <w:sz w:val="20"/>
          <w:szCs w:val="20"/>
        </w:rPr>
        <w:t>.</w:t>
      </w:r>
    </w:p>
    <w:p w:rsidR="00325D3E" w:rsidRPr="008D6672" w:rsidRDefault="00325D3E" w:rsidP="00325D3E">
      <w:pPr>
        <w:tabs>
          <w:tab w:val="left" w:pos="3010"/>
        </w:tabs>
        <w:autoSpaceDE w:val="0"/>
        <w:spacing w:line="360" w:lineRule="auto"/>
        <w:ind w:left="284" w:hanging="284"/>
        <w:jc w:val="both"/>
        <w:rPr>
          <w:rFonts w:ascii="Times New Roman" w:hAnsi="Times New Roman" w:cs="Times New Roman"/>
          <w:color w:val="000000"/>
          <w:sz w:val="16"/>
          <w:szCs w:val="16"/>
        </w:rPr>
      </w:pP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XXIX. INFORMACJA DOT. PRZEWIDYWANIA AUKCJI ELEKTRONICZNEJ:</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zastosowania aukcji elektronicznej</w:t>
      </w:r>
      <w:r w:rsidRPr="004559F7">
        <w:rPr>
          <w:rFonts w:ascii="Times New Roman" w:hAnsi="Times New Roman" w:cs="Times New Roman"/>
          <w:color w:val="000000"/>
          <w:sz w:val="20"/>
          <w:szCs w:val="20"/>
        </w:rPr>
        <w:t>.</w:t>
      </w:r>
    </w:p>
    <w:p w:rsidR="00325D3E" w:rsidRPr="008D6672" w:rsidRDefault="00325D3E" w:rsidP="00325D3E">
      <w:pPr>
        <w:tabs>
          <w:tab w:val="left" w:pos="3010"/>
        </w:tabs>
        <w:autoSpaceDE w:val="0"/>
        <w:spacing w:line="360" w:lineRule="auto"/>
        <w:jc w:val="both"/>
        <w:rPr>
          <w:rFonts w:ascii="Times New Roman" w:hAnsi="Times New Roman" w:cs="Times New Roman"/>
          <w:b/>
          <w:color w:val="000000"/>
          <w:sz w:val="16"/>
          <w:szCs w:val="16"/>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lastRenderedPageBreak/>
        <w:t>XXX. WYSOKOŚĆ ZWROTU KOSZTÓW UDZIAŁU W POSTĘPOWANIU, JEŻELI ZAMAWIAJĄCY PRZEWIDUJE ICH ZWROT: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zwrotu kosztów udziału w postępowaniu</w:t>
      </w:r>
      <w:r w:rsidRPr="004559F7">
        <w:rPr>
          <w:rFonts w:ascii="Times New Roman" w:hAnsi="Times New Roman" w:cs="Times New Roman"/>
          <w:color w:val="000000"/>
          <w:sz w:val="20"/>
          <w:szCs w:val="20"/>
        </w:rPr>
        <w:t>.</w:t>
      </w:r>
    </w:p>
    <w:p w:rsidR="00325D3E" w:rsidRPr="008D6672" w:rsidRDefault="00325D3E" w:rsidP="00325D3E">
      <w:pPr>
        <w:tabs>
          <w:tab w:val="left" w:pos="3010"/>
        </w:tabs>
        <w:autoSpaceDE w:val="0"/>
        <w:spacing w:line="360" w:lineRule="auto"/>
        <w:jc w:val="both"/>
        <w:rPr>
          <w:rFonts w:ascii="Times New Roman" w:hAnsi="Times New Roman" w:cs="Times New Roman"/>
          <w:color w:val="000000"/>
          <w:sz w:val="16"/>
          <w:szCs w:val="16"/>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XXXI. INFORMACJA DOT. PRZEWIDYWANIA WYMAGAŃ, O KTÓRYCH MOWA W ART. 29 UST. 3A:</w:t>
      </w: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u w:val="single"/>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325D3E" w:rsidRPr="008D6672" w:rsidRDefault="00325D3E" w:rsidP="00325D3E">
      <w:pPr>
        <w:tabs>
          <w:tab w:val="left" w:pos="3010"/>
        </w:tabs>
        <w:autoSpaceDE w:val="0"/>
        <w:spacing w:line="360" w:lineRule="auto"/>
        <w:rPr>
          <w:rFonts w:ascii="Times New Roman" w:hAnsi="Times New Roman" w:cs="Times New Roman"/>
          <w:color w:val="000000"/>
          <w:sz w:val="16"/>
          <w:szCs w:val="16"/>
          <w:u w:val="single"/>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XXXII. INFORMACJA DOT. PRZEWIDYWANIA WYMAGAŃ, O KTÓRYCH MOWA W ART. 29 UST. 4: </w:t>
      </w:r>
    </w:p>
    <w:p w:rsidR="00325D3E" w:rsidRPr="004559F7" w:rsidRDefault="00325D3E" w:rsidP="00325D3E">
      <w:pPr>
        <w:tabs>
          <w:tab w:val="left" w:pos="3010"/>
        </w:tabs>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325D3E" w:rsidRPr="008D6672" w:rsidRDefault="00325D3E" w:rsidP="00325D3E">
      <w:pPr>
        <w:autoSpaceDE w:val="0"/>
        <w:spacing w:line="360" w:lineRule="auto"/>
        <w:ind w:left="284"/>
        <w:jc w:val="both"/>
        <w:rPr>
          <w:rFonts w:ascii="Times New Roman" w:eastAsia="Calibri" w:hAnsi="Times New Roman" w:cs="Times New Roman"/>
          <w:bCs/>
          <w:sz w:val="16"/>
          <w:szCs w:val="16"/>
        </w:rPr>
      </w:pPr>
    </w:p>
    <w:p w:rsidR="00325D3E" w:rsidRPr="004559F7" w:rsidRDefault="00325D3E" w:rsidP="00325D3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XXXIII. ZAŁĄCZNIKI DO SPECYFIKACJI</w:t>
      </w:r>
    </w:p>
    <w:p w:rsidR="00325D3E" w:rsidRPr="004559F7" w:rsidRDefault="00325D3E" w:rsidP="00325D3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Wymienione poniżej załączniki stanowią integralną część Specyfikacji Istotnych Warunków   Zamówienia:</w:t>
      </w:r>
    </w:p>
    <w:p w:rsidR="00325D3E" w:rsidRPr="004559F7" w:rsidRDefault="00325D3E" w:rsidP="00325D3E">
      <w:pPr>
        <w:tabs>
          <w:tab w:val="left" w:pos="3010"/>
        </w:tabs>
        <w:spacing w:line="360" w:lineRule="auto"/>
        <w:jc w:val="both"/>
        <w:rPr>
          <w:rFonts w:ascii="Times New Roman" w:hAnsi="Times New Roman" w:cs="Times New Roman"/>
          <w:i/>
          <w:sz w:val="20"/>
          <w:szCs w:val="20"/>
        </w:rPr>
      </w:pPr>
      <w:r w:rsidRPr="004559F7">
        <w:rPr>
          <w:rFonts w:ascii="Times New Roman" w:hAnsi="Times New Roman" w:cs="Times New Roman"/>
          <w:sz w:val="20"/>
          <w:szCs w:val="20"/>
        </w:rPr>
        <w:t xml:space="preserve">1) Wzór oferty – </w:t>
      </w:r>
      <w:r w:rsidRPr="004559F7">
        <w:rPr>
          <w:rFonts w:ascii="Times New Roman" w:hAnsi="Times New Roman" w:cs="Times New Roman"/>
          <w:i/>
          <w:sz w:val="20"/>
          <w:szCs w:val="20"/>
        </w:rPr>
        <w:t>załącznik nr 1 (+ 2 załączniki do oferty)</w:t>
      </w: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2) Wzór oświadczenia </w:t>
      </w:r>
      <w:r w:rsidRPr="004559F7">
        <w:rPr>
          <w:rFonts w:ascii="Times New Roman" w:hAnsi="Times New Roman" w:cs="Times New Roman"/>
          <w:sz w:val="20"/>
          <w:szCs w:val="20"/>
        </w:rPr>
        <w:t xml:space="preserve">- dotyczy przesłanek wykluczenia  z postępowania </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załącznik nr 2</w:t>
      </w: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3) Wzór oświadczenia </w:t>
      </w:r>
      <w:r w:rsidRPr="004559F7">
        <w:rPr>
          <w:rFonts w:ascii="Times New Roman" w:hAnsi="Times New Roman" w:cs="Times New Roman"/>
          <w:sz w:val="20"/>
          <w:szCs w:val="20"/>
        </w:rPr>
        <w:t>- dotyczy spełniania warunków udziału  w postępowaniu</w:t>
      </w:r>
      <w:r w:rsidRPr="004559F7">
        <w:rPr>
          <w:rFonts w:ascii="Times New Roman" w:hAnsi="Times New Roman" w:cs="Times New Roman"/>
          <w:b/>
          <w:sz w:val="20"/>
          <w:szCs w:val="20"/>
        </w:rPr>
        <w:t xml:space="preserve"> </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załącznik nr 3</w:t>
      </w: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4) Wykaz części zamówienia dla podwykonawców – </w:t>
      </w:r>
      <w:r w:rsidRPr="004559F7">
        <w:rPr>
          <w:rFonts w:ascii="Times New Roman" w:eastAsia="Calibri" w:hAnsi="Times New Roman" w:cs="Times New Roman"/>
          <w:i/>
          <w:sz w:val="20"/>
          <w:szCs w:val="20"/>
        </w:rPr>
        <w:t>załącznik nr 4</w:t>
      </w: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5) Wzór informacji  – </w:t>
      </w:r>
      <w:r w:rsidRPr="004559F7">
        <w:rPr>
          <w:rFonts w:ascii="Times New Roman" w:eastAsia="Calibri" w:hAnsi="Times New Roman" w:cs="Times New Roman"/>
          <w:i/>
          <w:sz w:val="20"/>
          <w:szCs w:val="20"/>
        </w:rPr>
        <w:t>załącznik nr 5,</w:t>
      </w:r>
    </w:p>
    <w:p w:rsidR="00325D3E" w:rsidRDefault="00EB1B1A" w:rsidP="00325D3E">
      <w:pPr>
        <w:tabs>
          <w:tab w:val="left" w:pos="3010"/>
        </w:tabs>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6</w:t>
      </w:r>
      <w:r w:rsidR="00325D3E" w:rsidRPr="004559F7">
        <w:rPr>
          <w:rFonts w:ascii="Times New Roman" w:eastAsia="Calibri" w:hAnsi="Times New Roman" w:cs="Times New Roman"/>
          <w:sz w:val="20"/>
          <w:szCs w:val="20"/>
        </w:rPr>
        <w:t xml:space="preserve">)  Projekt umowy – </w:t>
      </w:r>
      <w:r w:rsidR="00325D3E" w:rsidRPr="004559F7">
        <w:rPr>
          <w:rFonts w:ascii="Times New Roman" w:eastAsia="Calibri" w:hAnsi="Times New Roman" w:cs="Times New Roman"/>
          <w:i/>
          <w:sz w:val="20"/>
          <w:szCs w:val="20"/>
        </w:rPr>
        <w:t xml:space="preserve">załącznik nr </w:t>
      </w:r>
      <w:r w:rsidRPr="004559F7">
        <w:rPr>
          <w:rFonts w:ascii="Times New Roman" w:eastAsia="Calibri" w:hAnsi="Times New Roman" w:cs="Times New Roman"/>
          <w:i/>
          <w:sz w:val="20"/>
          <w:szCs w:val="20"/>
        </w:rPr>
        <w:t>6</w:t>
      </w:r>
      <w:r w:rsidR="00325D3E" w:rsidRPr="004559F7">
        <w:rPr>
          <w:rFonts w:ascii="Times New Roman" w:eastAsia="Calibri" w:hAnsi="Times New Roman" w:cs="Times New Roman"/>
          <w:i/>
          <w:sz w:val="20"/>
          <w:szCs w:val="20"/>
        </w:rPr>
        <w:t>.</w:t>
      </w:r>
    </w:p>
    <w:p w:rsidR="00372B18" w:rsidRDefault="00372B18" w:rsidP="008D6672">
      <w:pPr>
        <w:overflowPunct w:val="0"/>
        <w:autoSpaceDE w:val="0"/>
        <w:spacing w:line="360" w:lineRule="auto"/>
        <w:ind w:left="4956" w:firstLine="708"/>
        <w:textAlignment w:val="baseline"/>
        <w:rPr>
          <w:rFonts w:ascii="Times New Roman" w:hAnsi="Times New Roman" w:cs="Times New Roman"/>
          <w:color w:val="000000"/>
          <w:sz w:val="20"/>
          <w:szCs w:val="20"/>
        </w:rPr>
      </w:pPr>
    </w:p>
    <w:p w:rsidR="00372B18" w:rsidRDefault="00372B18" w:rsidP="008D6672">
      <w:pPr>
        <w:overflowPunct w:val="0"/>
        <w:autoSpaceDE w:val="0"/>
        <w:spacing w:line="360" w:lineRule="auto"/>
        <w:ind w:left="4956" w:firstLine="708"/>
        <w:textAlignment w:val="baseline"/>
        <w:rPr>
          <w:rFonts w:ascii="Times New Roman" w:hAnsi="Times New Roman" w:cs="Times New Roman"/>
          <w:color w:val="000000"/>
          <w:sz w:val="20"/>
          <w:szCs w:val="20"/>
        </w:rPr>
      </w:pPr>
    </w:p>
    <w:p w:rsidR="00372B18" w:rsidRDefault="00E65876" w:rsidP="008D6672">
      <w:pPr>
        <w:overflowPunct w:val="0"/>
        <w:autoSpaceDE w:val="0"/>
        <w:spacing w:line="360" w:lineRule="auto"/>
        <w:ind w:left="4956" w:firstLine="708"/>
        <w:textAlignment w:val="baseline"/>
        <w:rPr>
          <w:rFonts w:ascii="Times New Roman" w:eastAsia="Tahoma" w:hAnsi="Times New Roman" w:cs="Times New Roman"/>
          <w:color w:val="000000"/>
          <w:sz w:val="20"/>
          <w:szCs w:val="20"/>
        </w:rPr>
      </w:pPr>
      <w:r w:rsidRPr="004559F7">
        <w:rPr>
          <w:rFonts w:ascii="Times New Roman" w:hAnsi="Times New Roman" w:cs="Times New Roman"/>
          <w:color w:val="000000"/>
          <w:sz w:val="20"/>
          <w:szCs w:val="20"/>
        </w:rPr>
        <w:t xml:space="preserve">Zatwierdził: </w:t>
      </w:r>
      <w:r w:rsidRPr="004559F7">
        <w:rPr>
          <w:rFonts w:ascii="Times New Roman" w:eastAsia="Tahoma" w:hAnsi="Times New Roman" w:cs="Times New Roman"/>
          <w:color w:val="000000"/>
          <w:sz w:val="20"/>
          <w:szCs w:val="20"/>
        </w:rPr>
        <w:t xml:space="preserve">  </w:t>
      </w:r>
    </w:p>
    <w:p w:rsidR="008B0506" w:rsidRPr="00347AD7" w:rsidRDefault="008B0506" w:rsidP="008B0506">
      <w:pPr>
        <w:pStyle w:val="pkt"/>
        <w:spacing w:before="0" w:after="0" w:line="360" w:lineRule="auto"/>
        <w:ind w:left="0" w:firstLine="0"/>
        <w:rPr>
          <w:b/>
          <w:sz w:val="20"/>
        </w:rPr>
      </w:pPr>
      <w:r>
        <w:rPr>
          <w:b/>
          <w:sz w:val="22"/>
          <w:szCs w:val="22"/>
        </w:rPr>
        <w:t xml:space="preserve">                                                                                </w:t>
      </w:r>
      <w:r>
        <w:rPr>
          <w:b/>
          <w:sz w:val="22"/>
          <w:szCs w:val="22"/>
        </w:rPr>
        <w:tab/>
      </w:r>
      <w:r>
        <w:rPr>
          <w:b/>
          <w:sz w:val="22"/>
          <w:szCs w:val="22"/>
        </w:rPr>
        <w:tab/>
      </w:r>
      <w:r>
        <w:rPr>
          <w:b/>
          <w:sz w:val="22"/>
          <w:szCs w:val="22"/>
        </w:rPr>
        <w:tab/>
      </w:r>
      <w:r w:rsidRPr="00347AD7">
        <w:rPr>
          <w:b/>
          <w:sz w:val="20"/>
        </w:rPr>
        <w:t xml:space="preserve">Dyrektor </w:t>
      </w:r>
    </w:p>
    <w:p w:rsidR="008B0506" w:rsidRPr="00347AD7" w:rsidRDefault="008B0506" w:rsidP="008B0506">
      <w:pPr>
        <w:pStyle w:val="pkt"/>
        <w:spacing w:before="0" w:after="0" w:line="360" w:lineRule="auto"/>
        <w:rPr>
          <w:b/>
          <w:sz w:val="20"/>
        </w:rPr>
      </w:pPr>
      <w:r w:rsidRPr="00347AD7">
        <w:rPr>
          <w:b/>
          <w:sz w:val="20"/>
        </w:rPr>
        <w:t xml:space="preserve">                                                                                            </w:t>
      </w:r>
      <w:r>
        <w:rPr>
          <w:b/>
          <w:sz w:val="20"/>
        </w:rPr>
        <w:t xml:space="preserve">           </w:t>
      </w:r>
      <w:r w:rsidRPr="00347AD7">
        <w:rPr>
          <w:b/>
          <w:sz w:val="20"/>
        </w:rPr>
        <w:t>Zespołu Szkół w Chocianowie</w:t>
      </w:r>
    </w:p>
    <w:p w:rsidR="008B0506" w:rsidRDefault="008B0506" w:rsidP="008B0506">
      <w:pPr>
        <w:pStyle w:val="pkt"/>
        <w:spacing w:before="0" w:after="0" w:line="360" w:lineRule="auto"/>
        <w:rPr>
          <w:b/>
          <w:sz w:val="20"/>
        </w:rPr>
      </w:pPr>
      <w:r w:rsidRPr="00347AD7">
        <w:rPr>
          <w:b/>
          <w:sz w:val="20"/>
        </w:rPr>
        <w:t xml:space="preserve">                                                                                                </w:t>
      </w:r>
      <w:r>
        <w:rPr>
          <w:b/>
          <w:sz w:val="20"/>
        </w:rPr>
        <w:t xml:space="preserve">             </w:t>
      </w:r>
    </w:p>
    <w:p w:rsidR="008B0506" w:rsidRPr="008B0506" w:rsidRDefault="008B0506" w:rsidP="008B0506">
      <w:pPr>
        <w:pStyle w:val="pkt"/>
        <w:spacing w:before="0" w:after="0" w:line="360" w:lineRule="auto"/>
        <w:ind w:left="5807" w:firstLine="0"/>
        <w:rPr>
          <w:b/>
          <w:i/>
          <w:sz w:val="20"/>
        </w:rPr>
      </w:pPr>
      <w:r w:rsidRPr="008B0506">
        <w:rPr>
          <w:b/>
          <w:i/>
          <w:sz w:val="20"/>
        </w:rPr>
        <w:t>mgr Bożena Wiszniewska</w:t>
      </w:r>
    </w:p>
    <w:p w:rsidR="00E65876" w:rsidRPr="004559F7" w:rsidRDefault="00E65876" w:rsidP="008B0506">
      <w:pPr>
        <w:autoSpaceDE w:val="0"/>
        <w:spacing w:line="360" w:lineRule="auto"/>
        <w:ind w:left="4248" w:firstLine="708"/>
        <w:rPr>
          <w:rFonts w:ascii="Times New Roman" w:hAnsi="Times New Roman" w:cs="Times New Roman"/>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 do SIWZ</w:t>
      </w:r>
    </w:p>
    <w:tbl>
      <w:tblPr>
        <w:tblW w:w="0" w:type="auto"/>
        <w:tblInd w:w="-15" w:type="dxa"/>
        <w:tblLayout w:type="fixed"/>
        <w:tblLook w:val="0000" w:firstRow="0" w:lastRow="0" w:firstColumn="0" w:lastColumn="0" w:noHBand="0" w:noVBand="0"/>
      </w:tblPr>
      <w:tblGrid>
        <w:gridCol w:w="3528"/>
        <w:gridCol w:w="5714"/>
      </w:tblGrid>
      <w:tr w:rsidR="00325D3E" w:rsidRPr="004559F7" w:rsidTr="00BA1DDD">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line="360" w:lineRule="auto"/>
              <w:rPr>
                <w:rFonts w:ascii="Times New Roman" w:hAnsi="Times New Roman" w:cs="Times New Roman"/>
                <w:sz w:val="20"/>
                <w:szCs w:val="20"/>
              </w:rPr>
            </w:pPr>
          </w:p>
          <w:p w:rsidR="00325D3E" w:rsidRPr="00BA1DDD" w:rsidRDefault="00BA1DDD" w:rsidP="0076406F">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00325D3E"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BA1DDD" w:rsidP="0076406F">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1</w:t>
            </w:r>
          </w:p>
        </w:tc>
      </w:tr>
    </w:tbl>
    <w:p w:rsidR="00BA1DDD" w:rsidRDefault="00BA1DDD" w:rsidP="00BA1DDD">
      <w:pPr>
        <w:spacing w:after="0" w:line="240" w:lineRule="auto"/>
        <w:jc w:val="center"/>
        <w:rPr>
          <w:rFonts w:ascii="Times New Roman" w:hAnsi="Times New Roman" w:cs="Times New Roman"/>
          <w:sz w:val="20"/>
          <w:szCs w:val="20"/>
        </w:rPr>
      </w:pPr>
      <w:bookmarkStart w:id="1" w:name="_Hlk482047643"/>
    </w:p>
    <w:p w:rsidR="00BA1DDD" w:rsidRDefault="00BA1DDD" w:rsidP="00BA1DDD">
      <w:pPr>
        <w:spacing w:after="0" w:line="240" w:lineRule="auto"/>
        <w:jc w:val="center"/>
        <w:rPr>
          <w:rFonts w:ascii="Times New Roman" w:hAnsi="Times New Roman" w:cs="Times New Roman"/>
          <w:sz w:val="20"/>
          <w:szCs w:val="20"/>
        </w:rPr>
      </w:pPr>
      <w:r w:rsidRPr="00C22959">
        <w:rPr>
          <w:rFonts w:ascii="Times New Roman" w:hAnsi="Times New Roman" w:cs="Times New Roman"/>
          <w:sz w:val="20"/>
          <w:szCs w:val="20"/>
        </w:rPr>
        <w:t xml:space="preserve">Przetarg nieograniczony na: </w:t>
      </w:r>
    </w:p>
    <w:p w:rsidR="00BA1DDD" w:rsidRPr="00C22959" w:rsidRDefault="00BA1DDD" w:rsidP="00BA1DDD">
      <w:pPr>
        <w:spacing w:after="0" w:line="240" w:lineRule="auto"/>
        <w:jc w:val="center"/>
        <w:rPr>
          <w:rFonts w:ascii="Times New Roman" w:hAnsi="Times New Roman" w:cs="Times New Roman"/>
          <w:sz w:val="20"/>
          <w:szCs w:val="20"/>
        </w:rPr>
      </w:pPr>
    </w:p>
    <w:p w:rsidR="00EB1B1A" w:rsidRPr="004559F7" w:rsidRDefault="00BA1DDD" w:rsidP="00BA1DDD">
      <w:pPr>
        <w:suppressAutoHyphens/>
        <w:spacing w:after="0" w:line="24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 </w:t>
      </w:r>
      <w:r w:rsidR="00EB1B1A" w:rsidRPr="004559F7">
        <w:rPr>
          <w:rFonts w:ascii="Times New Roman" w:eastAsia="Times New Roman" w:hAnsi="Times New Roman" w:cs="Times New Roman"/>
          <w:b/>
          <w:sz w:val="20"/>
          <w:szCs w:val="20"/>
          <w:lang w:eastAsia="ar-SA"/>
        </w:rPr>
        <w:t xml:space="preserve">„Wyposażenie pracowni zawodowych i pracowni informatycznej w Zespole Szkół </w:t>
      </w:r>
      <w:r w:rsidR="00ED5165">
        <w:rPr>
          <w:rFonts w:ascii="Times New Roman" w:eastAsia="Times New Roman" w:hAnsi="Times New Roman" w:cs="Times New Roman"/>
          <w:b/>
          <w:sz w:val="20"/>
          <w:szCs w:val="20"/>
          <w:lang w:eastAsia="ar-SA"/>
        </w:rPr>
        <w:t xml:space="preserve"> </w:t>
      </w:r>
      <w:r w:rsidR="00EB1B1A" w:rsidRPr="004559F7">
        <w:rPr>
          <w:rFonts w:ascii="Times New Roman" w:eastAsia="Times New Roman" w:hAnsi="Times New Roman" w:cs="Times New Roman"/>
          <w:b/>
          <w:sz w:val="20"/>
          <w:szCs w:val="20"/>
          <w:lang w:eastAsia="ar-SA"/>
        </w:rPr>
        <w:t>w Chocianowie</w:t>
      </w:r>
      <w:r w:rsidR="00ED5165">
        <w:rPr>
          <w:rFonts w:ascii="Times New Roman" w:eastAsia="Times New Roman" w:hAnsi="Times New Roman" w:cs="Times New Roman"/>
          <w:b/>
          <w:sz w:val="20"/>
          <w:szCs w:val="20"/>
          <w:lang w:eastAsia="ar-SA"/>
        </w:rPr>
        <w:t xml:space="preserve"> – zadanie 1</w:t>
      </w:r>
      <w:r w:rsidR="00171DDD">
        <w:rPr>
          <w:rFonts w:ascii="Times New Roman" w:eastAsia="Times New Roman" w:hAnsi="Times New Roman" w:cs="Times New Roman"/>
          <w:b/>
          <w:sz w:val="20"/>
          <w:szCs w:val="20"/>
          <w:lang w:eastAsia="ar-SA"/>
        </w:rPr>
        <w:t>:</w:t>
      </w:r>
      <w:r w:rsidR="00ED5165" w:rsidRPr="00ED5165">
        <w:rPr>
          <w:rFonts w:ascii="Times New Roman" w:hAnsi="Times New Roman" w:cs="Times New Roman"/>
          <w:b/>
          <w:sz w:val="20"/>
          <w:szCs w:val="20"/>
        </w:rPr>
        <w:t xml:space="preserve"> </w:t>
      </w:r>
      <w:r w:rsidR="00ED5165"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00EB1B1A" w:rsidRPr="004559F7">
        <w:rPr>
          <w:rFonts w:ascii="Times New Roman" w:eastAsia="Times New Roman" w:hAnsi="Times New Roman" w:cs="Times New Roman"/>
          <w:b/>
          <w:sz w:val="20"/>
          <w:szCs w:val="20"/>
          <w:lang w:eastAsia="ar-SA"/>
        </w:rPr>
        <w:t>”</w:t>
      </w:r>
    </w:p>
    <w:p w:rsidR="00EB1B1A" w:rsidRPr="004559F7" w:rsidRDefault="00EB1B1A" w:rsidP="00BA1DDD">
      <w:pPr>
        <w:spacing w:line="24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B1B1A" w:rsidRPr="004559F7" w:rsidRDefault="00EB1B1A" w:rsidP="00BA1DDD">
      <w:pPr>
        <w:suppressAutoHyphens/>
        <w:spacing w:after="0" w:line="24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B1B1A" w:rsidRPr="004559F7" w:rsidRDefault="00EB1B1A" w:rsidP="00BA1DDD">
      <w:pPr>
        <w:overflowPunct w:val="0"/>
        <w:autoSpaceDE w:val="0"/>
        <w:spacing w:line="24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325D3E" w:rsidRPr="004559F7" w:rsidRDefault="00325D3E" w:rsidP="00BA1DDD">
      <w:pPr>
        <w:spacing w:line="24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r w:rsidR="00E815FB" w:rsidRPr="00E815FB">
        <w:rPr>
          <w:rFonts w:ascii="Times New Roman" w:hAnsi="Times New Roman" w:cs="Times New Roman"/>
          <w:b/>
          <w:bCs/>
          <w:color w:val="000000"/>
          <w:sz w:val="20"/>
          <w:szCs w:val="20"/>
        </w:rPr>
        <w:t>Z.Szk./231/1/2018</w:t>
      </w:r>
    </w:p>
    <w:bookmarkEnd w:id="1"/>
    <w:p w:rsidR="00ED0540" w:rsidRPr="004408DA" w:rsidRDefault="00ED0540" w:rsidP="00BA1DDD">
      <w:pPr>
        <w:spacing w:line="240" w:lineRule="auto"/>
        <w:rPr>
          <w:rFonts w:ascii="Times New Roman" w:hAnsi="Times New Roman" w:cs="Times New Roman"/>
          <w:sz w:val="20"/>
          <w:szCs w:val="20"/>
        </w:rPr>
      </w:pPr>
      <w:r w:rsidRPr="004408DA">
        <w:rPr>
          <w:rFonts w:ascii="Times New Roman" w:hAnsi="Times New Roman" w:cs="Times New Roman"/>
          <w:sz w:val="20"/>
          <w:szCs w:val="20"/>
        </w:rPr>
        <w:t>Wykonawca:</w:t>
      </w:r>
    </w:p>
    <w:p w:rsidR="00ED0540" w:rsidRPr="004408DA" w:rsidRDefault="00ED0540" w:rsidP="00BA1DDD">
      <w:pPr>
        <w:spacing w:after="0" w:line="240" w:lineRule="auto"/>
        <w:rPr>
          <w:rFonts w:ascii="Times New Roman" w:hAnsi="Times New Roman" w:cs="Times New Roman"/>
          <w:sz w:val="20"/>
          <w:szCs w:val="20"/>
        </w:rPr>
      </w:pPr>
      <w:r w:rsidRPr="004408DA">
        <w:rPr>
          <w:rFonts w:ascii="Times New Roman" w:hAnsi="Times New Roman" w:cs="Times New Roman"/>
          <w:sz w:val="20"/>
          <w:szCs w:val="20"/>
        </w:rPr>
        <w:t>1.</w:t>
      </w:r>
      <w:r w:rsidR="004408DA">
        <w:rPr>
          <w:rFonts w:ascii="Times New Roman" w:hAnsi="Times New Roman" w:cs="Times New Roman"/>
          <w:sz w:val="20"/>
          <w:szCs w:val="20"/>
        </w:rPr>
        <w:t xml:space="preserve"> </w:t>
      </w:r>
      <w:r w:rsidRPr="004408DA">
        <w:rPr>
          <w:rFonts w:ascii="Times New Roman" w:hAnsi="Times New Roman" w:cs="Times New Roman"/>
          <w:sz w:val="20"/>
          <w:szCs w:val="20"/>
        </w:rPr>
        <w:t>Zarejestrowana nazwa Wykonawcy:</w:t>
      </w:r>
    </w:p>
    <w:p w:rsidR="00ED0540" w:rsidRPr="004408DA" w:rsidRDefault="00ED0540" w:rsidP="00BA1DDD">
      <w:pPr>
        <w:pStyle w:val="WW-Tekstpodstawowy3"/>
      </w:pPr>
      <w:r w:rsidRPr="004408DA">
        <w:t>.....................................................................................................................................................................................</w:t>
      </w:r>
    </w:p>
    <w:p w:rsidR="00ED0540" w:rsidRPr="004408DA" w:rsidRDefault="00ED0540" w:rsidP="00BA1DDD">
      <w:pPr>
        <w:pStyle w:val="WW-Tekstpodstawowy3"/>
        <w:tabs>
          <w:tab w:val="right" w:pos="8460"/>
        </w:tabs>
      </w:pPr>
      <w:r w:rsidRPr="004408DA">
        <w:t>2.</w:t>
      </w:r>
      <w:r w:rsidR="004408DA">
        <w:t xml:space="preserve"> </w:t>
      </w:r>
      <w:r w:rsidRPr="004408DA">
        <w:t>Zarejestrowany adres Wykonawcy:</w:t>
      </w:r>
    </w:p>
    <w:p w:rsidR="00ED0540" w:rsidRPr="004408DA" w:rsidRDefault="00ED0540" w:rsidP="00BA1DDD">
      <w:pPr>
        <w:pStyle w:val="WW-Tekstpodstawowy3"/>
        <w:rPr>
          <w:lang w:val="de-DE"/>
        </w:rPr>
      </w:pPr>
      <w:r w:rsidRPr="004408DA">
        <w:rPr>
          <w:lang w:val="de-DE"/>
        </w:rPr>
        <w:t>.....................................................................................................................................................................................</w:t>
      </w:r>
    </w:p>
    <w:p w:rsidR="00ED0540" w:rsidRPr="004408DA" w:rsidRDefault="00ED0540" w:rsidP="00BA1DDD">
      <w:pPr>
        <w:pStyle w:val="WW-Tekstpodstawowy3"/>
        <w:jc w:val="both"/>
      </w:pPr>
      <w:r w:rsidRPr="004408DA">
        <w:t xml:space="preserve">3. Osoba upoważniona do reprezentacji Wykonawcy i podpisująca ofertę </w:t>
      </w:r>
      <w:r w:rsidRPr="004408DA">
        <w:rPr>
          <w:u w:val="single"/>
        </w:rPr>
        <w:t>(zgodnie z informacją określoną w KRS, CEDG, umowie spółki cywilnej lub w pełnomocnictwie)</w:t>
      </w:r>
      <w:r w:rsidRPr="004408DA">
        <w:t>: ……………………………………………………………………………</w:t>
      </w:r>
    </w:p>
    <w:p w:rsidR="00ED0540" w:rsidRPr="004408DA" w:rsidRDefault="00ED0540" w:rsidP="00BA1DDD">
      <w:pPr>
        <w:pStyle w:val="WW-Tekstpodstawowy3"/>
      </w:pPr>
      <w:r w:rsidRPr="004408DA">
        <w:t>4. Osoba odpowiedzialna za kontakty z Zamawiającym: …………………………………………………………</w:t>
      </w:r>
    </w:p>
    <w:p w:rsidR="00ED0540" w:rsidRPr="004408DA" w:rsidRDefault="00ED0540" w:rsidP="00BA1DDD">
      <w:pPr>
        <w:spacing w:after="0" w:line="240" w:lineRule="auto"/>
        <w:jc w:val="both"/>
        <w:rPr>
          <w:rFonts w:ascii="Times New Roman" w:hAnsi="Times New Roman" w:cs="Times New Roman"/>
          <w:sz w:val="20"/>
          <w:szCs w:val="20"/>
        </w:rPr>
      </w:pPr>
      <w:r w:rsidRPr="004408DA">
        <w:rPr>
          <w:rFonts w:ascii="Times New Roman" w:hAnsi="Times New Roman" w:cs="Times New Roman"/>
          <w:sz w:val="20"/>
          <w:szCs w:val="20"/>
        </w:rPr>
        <w:t xml:space="preserve">5. Dane teleadresowe, na które należy przekazywać korespondencję związaną z niniejszym postępowaniem: </w:t>
      </w:r>
    </w:p>
    <w:p w:rsidR="00ED0540" w:rsidRPr="004408DA" w:rsidRDefault="00ED0540" w:rsidP="00BA1DDD">
      <w:pPr>
        <w:spacing w:after="0" w:line="240" w:lineRule="auto"/>
        <w:ind w:left="142"/>
        <w:jc w:val="both"/>
        <w:rPr>
          <w:rFonts w:ascii="Times New Roman" w:hAnsi="Times New Roman" w:cs="Times New Roman"/>
          <w:sz w:val="20"/>
          <w:szCs w:val="20"/>
        </w:rPr>
      </w:pPr>
      <w:r w:rsidRPr="004408DA">
        <w:rPr>
          <w:rFonts w:ascii="Times New Roman" w:hAnsi="Times New Roman" w:cs="Times New Roman"/>
          <w:sz w:val="20"/>
          <w:szCs w:val="20"/>
        </w:rPr>
        <w:t>faks………………………………………………………………………………</w:t>
      </w:r>
    </w:p>
    <w:p w:rsidR="00ED0540" w:rsidRPr="004408DA" w:rsidRDefault="00ED0540" w:rsidP="00BA1DDD">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e-mail…………………………………………………………………………….</w:t>
      </w:r>
    </w:p>
    <w:p w:rsidR="00ED0540" w:rsidRPr="004408DA" w:rsidRDefault="00ED0540" w:rsidP="00BA1DDD">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telefon ……………………………………………………………………….…..</w:t>
      </w:r>
    </w:p>
    <w:p w:rsidR="00ED0540" w:rsidRPr="004408DA" w:rsidRDefault="00ED0540" w:rsidP="00BA1DDD">
      <w:pPr>
        <w:pStyle w:val="WW-Tekstpodstawowy3"/>
        <w:ind w:left="142"/>
      </w:pPr>
      <w:r w:rsidRPr="004408DA">
        <w:t>adres do korespondencji (jeżeli inny niż adres siedziby): …………………………….………………………….</w:t>
      </w:r>
    </w:p>
    <w:p w:rsidR="00ED0540" w:rsidRPr="004408DA" w:rsidRDefault="00ED0540" w:rsidP="00BA1DDD">
      <w:pPr>
        <w:pStyle w:val="WW-Tekstpodstawowy3"/>
        <w:widowControl w:val="0"/>
        <w:tabs>
          <w:tab w:val="right" w:pos="9071"/>
        </w:tabs>
        <w:suppressAutoHyphens/>
        <w:overflowPunct w:val="0"/>
        <w:autoSpaceDE w:val="0"/>
        <w:textAlignment w:val="baseline"/>
        <w:rPr>
          <w:lang w:val="de-DE"/>
        </w:rPr>
      </w:pPr>
      <w:r w:rsidRPr="004408DA">
        <w:rPr>
          <w:lang w:val="de-DE"/>
        </w:rPr>
        <w:t>6. Numer NIP: .....................................................................................................</w:t>
      </w:r>
    </w:p>
    <w:p w:rsidR="00ED0540" w:rsidRDefault="00ED0540" w:rsidP="00BA1DDD">
      <w:pPr>
        <w:pStyle w:val="WW-Tekstpodstawowy3"/>
        <w:widowControl w:val="0"/>
        <w:tabs>
          <w:tab w:val="clear" w:pos="9000"/>
        </w:tabs>
        <w:suppressAutoHyphens/>
        <w:overflowPunct w:val="0"/>
        <w:autoSpaceDE w:val="0"/>
        <w:jc w:val="both"/>
        <w:textAlignment w:val="baseline"/>
      </w:pPr>
      <w:r w:rsidRPr="004408DA">
        <w:t xml:space="preserve">7. Numer konta bankowego: .................................................................................................................... </w:t>
      </w:r>
    </w:p>
    <w:p w:rsidR="00221C17" w:rsidRDefault="00221C17" w:rsidP="00BA1DDD">
      <w:pPr>
        <w:pStyle w:val="WW-Tekstpodstawowy3"/>
        <w:widowControl w:val="0"/>
        <w:tabs>
          <w:tab w:val="clear" w:pos="9000"/>
        </w:tabs>
        <w:suppressAutoHyphens/>
        <w:overflowPunct w:val="0"/>
        <w:autoSpaceDE w:val="0"/>
        <w:jc w:val="both"/>
        <w:textAlignment w:val="baseline"/>
      </w:pPr>
      <w:r>
        <w:t xml:space="preserve">8. Informacje o powstaniu u Zamawiającego obowiązku podatkowego zgodnie z Rozdz. XX pkt 6 SIWZ </w:t>
      </w:r>
    </w:p>
    <w:p w:rsidR="00221C17" w:rsidRDefault="00221C17" w:rsidP="00BA1DDD">
      <w:pPr>
        <w:pStyle w:val="WW-Tekstpodstawowy3"/>
        <w:widowControl w:val="0"/>
        <w:tabs>
          <w:tab w:val="clear" w:pos="9000"/>
        </w:tabs>
        <w:suppressAutoHyphens/>
        <w:overflowPunct w:val="0"/>
        <w:autoSpaceDE w:val="0"/>
        <w:jc w:val="both"/>
        <w:textAlignment w:val="baseline"/>
      </w:pPr>
      <w:r>
        <w:t xml:space="preserve">  ………………………………………………………………………………………………………………...….</w:t>
      </w:r>
    </w:p>
    <w:p w:rsidR="00221C17" w:rsidRDefault="00221C17" w:rsidP="00BA1DDD">
      <w:pPr>
        <w:pStyle w:val="WW-Tekstpodstawowy3"/>
        <w:widowControl w:val="0"/>
        <w:tabs>
          <w:tab w:val="clear" w:pos="9000"/>
        </w:tabs>
        <w:suppressAutoHyphens/>
        <w:overflowPunct w:val="0"/>
        <w:autoSpaceDE w:val="0"/>
        <w:jc w:val="center"/>
        <w:textAlignment w:val="baseline"/>
        <w:rPr>
          <w:i/>
          <w:sz w:val="18"/>
          <w:szCs w:val="18"/>
        </w:rPr>
      </w:pPr>
      <w:r w:rsidRPr="00FA5C33">
        <w:rPr>
          <w:i/>
          <w:sz w:val="18"/>
          <w:szCs w:val="18"/>
        </w:rPr>
        <w:t>(nie wypełnienie punktu oznacza brak obowiązku podat</w:t>
      </w:r>
      <w:r>
        <w:rPr>
          <w:i/>
          <w:sz w:val="18"/>
          <w:szCs w:val="18"/>
        </w:rPr>
        <w:t>kowego po stronie Zamawiającego)</w:t>
      </w:r>
    </w:p>
    <w:p w:rsidR="00221C17" w:rsidRPr="004408DA" w:rsidRDefault="00221C17" w:rsidP="00BA1DDD">
      <w:pPr>
        <w:pStyle w:val="WW-Tekstpodstawowy3"/>
        <w:widowControl w:val="0"/>
        <w:tabs>
          <w:tab w:val="clear" w:pos="9000"/>
        </w:tabs>
        <w:suppressAutoHyphens/>
        <w:overflowPunct w:val="0"/>
        <w:autoSpaceDE w:val="0"/>
        <w:jc w:val="both"/>
        <w:textAlignment w:val="baseline"/>
      </w:pPr>
    </w:p>
    <w:p w:rsidR="00221C17" w:rsidRPr="00221C17" w:rsidRDefault="00221C17" w:rsidP="00BA1DDD">
      <w:pPr>
        <w:pStyle w:val="WW-Tekstpodstawowy3"/>
        <w:widowControl w:val="0"/>
        <w:tabs>
          <w:tab w:val="clear" w:pos="9000"/>
        </w:tabs>
        <w:suppressAutoHyphens/>
        <w:overflowPunct w:val="0"/>
        <w:autoSpaceDE w:val="0"/>
        <w:ind w:left="142" w:hanging="142"/>
        <w:jc w:val="both"/>
        <w:textAlignment w:val="baseline"/>
      </w:pPr>
      <w:r>
        <w:t xml:space="preserve">9. </w:t>
      </w:r>
      <w:r w:rsidRPr="00221C17">
        <w:t xml:space="preserve">Wykonawca jest </w:t>
      </w:r>
      <w:r w:rsidRPr="00221C17">
        <w:rPr>
          <w:b/>
        </w:rPr>
        <w:t>małym/średnim*</w:t>
      </w:r>
      <w:r w:rsidRPr="00221C17">
        <w:t xml:space="preserve"> przedsiębiorstwem (</w:t>
      </w:r>
      <w:r w:rsidRPr="00221C17">
        <w:rPr>
          <w:u w:val="single"/>
        </w:rPr>
        <w:t xml:space="preserve">Jeżeli Wykonawca </w:t>
      </w:r>
      <w:r w:rsidRPr="00221C17">
        <w:rPr>
          <w:b/>
          <w:u w:val="single"/>
        </w:rPr>
        <w:t>nie jest</w:t>
      </w:r>
      <w:r w:rsidRPr="00221C17">
        <w:rPr>
          <w:u w:val="single"/>
        </w:rPr>
        <w:t xml:space="preserve"> małym/średnim przedsiębiorstwem należy skreślić obie opcje.)</w:t>
      </w:r>
      <w:r w:rsidRPr="00221C17">
        <w:t xml:space="preserve">. Definicja małych i średnich przedsiębiorstw obejmuje poniższe kategorie przedsiębiorstw: </w:t>
      </w:r>
    </w:p>
    <w:p w:rsidR="00221C17" w:rsidRPr="00221C17" w:rsidRDefault="00221C17" w:rsidP="00BA1DDD">
      <w:pPr>
        <w:pStyle w:val="Default"/>
        <w:ind w:left="142"/>
        <w:jc w:val="both"/>
        <w:rPr>
          <w:rFonts w:ascii="Times New Roman" w:hAnsi="Times New Roman" w:cs="Times New Roman"/>
          <w:color w:val="auto"/>
          <w:sz w:val="16"/>
          <w:szCs w:val="16"/>
        </w:rPr>
      </w:pPr>
      <w:r w:rsidRPr="00221C17">
        <w:rPr>
          <w:rFonts w:ascii="Times New Roman" w:hAnsi="Times New Roman" w:cs="Times New Roman"/>
          <w:b/>
          <w:color w:val="auto"/>
          <w:sz w:val="16"/>
          <w:szCs w:val="16"/>
        </w:rPr>
        <w:t xml:space="preserve">Średnie przedsiębiorstwo: </w:t>
      </w:r>
      <w:r w:rsidRPr="00221C17">
        <w:rPr>
          <w:rFonts w:ascii="Times New Roman" w:hAnsi="Times New Roman" w:cs="Times New Roman"/>
          <w:color w:val="auto"/>
          <w:sz w:val="16"/>
          <w:szCs w:val="16"/>
        </w:rPr>
        <w:t xml:space="preserve">zatrudnia mniej niż 250 pracowników oraz jego roczny obrót nie przekracza 50 milionów euro lub roczna suma bilansowa nie przekracza 43 milionów euro; </w:t>
      </w:r>
      <w:r w:rsidRPr="00221C17">
        <w:rPr>
          <w:rFonts w:ascii="Times New Roman" w:hAnsi="Times New Roman" w:cs="Times New Roman"/>
          <w:b/>
          <w:color w:val="auto"/>
          <w:sz w:val="16"/>
          <w:szCs w:val="16"/>
        </w:rPr>
        <w:t xml:space="preserve">Małe przedsiębiorstwo: </w:t>
      </w:r>
      <w:r w:rsidRPr="00221C17">
        <w:rPr>
          <w:rFonts w:ascii="Times New Roman" w:hAnsi="Times New Roman" w:cs="Times New Roman"/>
          <w:color w:val="auto"/>
          <w:sz w:val="16"/>
          <w:szCs w:val="16"/>
        </w:rPr>
        <w:t>zatrudnia mniej niż 50 pracowników oraz  jego roczny obrót nie przekracza 10 milionów euro lub roczna suma bilansowa nie przekracza 10 milionów euro;</w:t>
      </w:r>
    </w:p>
    <w:p w:rsidR="00221C17" w:rsidRPr="00221C17" w:rsidRDefault="00221C17" w:rsidP="00BA1DDD">
      <w:pPr>
        <w:pStyle w:val="Default"/>
        <w:ind w:left="142"/>
        <w:jc w:val="both"/>
        <w:rPr>
          <w:rFonts w:ascii="Times New Roman" w:hAnsi="Times New Roman" w:cs="Times New Roman"/>
          <w:sz w:val="16"/>
          <w:szCs w:val="16"/>
          <w:u w:val="single"/>
        </w:rPr>
      </w:pPr>
      <w:r w:rsidRPr="00221C17">
        <w:rPr>
          <w:rFonts w:ascii="Times New Roman" w:hAnsi="Times New Roman" w:cs="Times New Roman"/>
          <w:b/>
          <w:sz w:val="16"/>
          <w:szCs w:val="16"/>
        </w:rPr>
        <w:t>Mikroprzedsiębiorstwo:</w:t>
      </w:r>
      <w:r w:rsidRPr="00221C17">
        <w:rPr>
          <w:rFonts w:ascii="Times New Roman" w:hAnsi="Times New Roman" w:cs="Times New Roman"/>
          <w:sz w:val="16"/>
          <w:szCs w:val="16"/>
        </w:rPr>
        <w:t xml:space="preserve"> zatrudnia mniej niż 10 pracowników oraz jego roczny obrót nie przekracza 2 milionów euro lub roczna suma bilansowa nie przekracza 2 milionów euro.</w:t>
      </w:r>
    </w:p>
    <w:tbl>
      <w:tblPr>
        <w:tblW w:w="0" w:type="auto"/>
        <w:jc w:val="right"/>
        <w:tblInd w:w="-228" w:type="dxa"/>
        <w:tblLayout w:type="fixed"/>
        <w:tblCellMar>
          <w:left w:w="0" w:type="dxa"/>
          <w:right w:w="0" w:type="dxa"/>
        </w:tblCellMar>
        <w:tblLook w:val="0000" w:firstRow="0" w:lastRow="0" w:firstColumn="0" w:lastColumn="0" w:noHBand="0" w:noVBand="0"/>
      </w:tblPr>
      <w:tblGrid>
        <w:gridCol w:w="4959"/>
      </w:tblGrid>
      <w:tr w:rsidR="00BA1DDD" w:rsidRPr="00BA1DDD" w:rsidTr="00BA1DDD">
        <w:trPr>
          <w:cantSplit/>
          <w:trHeight w:val="2041"/>
          <w:jc w:val="right"/>
        </w:trPr>
        <w:tc>
          <w:tcPr>
            <w:tcW w:w="4959" w:type="dxa"/>
          </w:tcPr>
          <w:p w:rsidR="00BA1DDD" w:rsidRPr="00BA1DDD" w:rsidRDefault="00BA1DDD" w:rsidP="00C527A1">
            <w:pPr>
              <w:jc w:val="center"/>
              <w:rPr>
                <w:rFonts w:ascii="Times New Roman" w:hAnsi="Times New Roman" w:cs="Times New Roman"/>
                <w:sz w:val="20"/>
                <w:szCs w:val="20"/>
              </w:rPr>
            </w:pPr>
          </w:p>
          <w:p w:rsidR="00BA1DDD" w:rsidRPr="00BA1DDD" w:rsidRDefault="00BA1DDD" w:rsidP="00C527A1">
            <w:pPr>
              <w:jc w:val="center"/>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BA1DDD" w:rsidRPr="00BA1DDD" w:rsidRDefault="00BA1DDD" w:rsidP="00C527A1">
            <w:pPr>
              <w:tabs>
                <w:tab w:val="left" w:pos="5529"/>
                <w:tab w:val="center" w:pos="6663"/>
                <w:tab w:val="right" w:pos="9000"/>
              </w:tabs>
              <w:jc w:val="center"/>
              <w:rPr>
                <w:rFonts w:ascii="Times New Roman" w:hAnsi="Times New Roman" w:cs="Times New Roman"/>
                <w:sz w:val="20"/>
                <w:szCs w:val="20"/>
              </w:rPr>
            </w:pPr>
            <w:r w:rsidRPr="00BA1DDD">
              <w:rPr>
                <w:rFonts w:ascii="Times New Roman" w:hAnsi="Times New Roman" w:cs="Times New Roman"/>
                <w:sz w:val="20"/>
                <w:szCs w:val="20"/>
              </w:rPr>
              <w:t>…....................................</w:t>
            </w:r>
          </w:p>
          <w:p w:rsidR="00BA1DDD" w:rsidRDefault="00BA1DDD" w:rsidP="00C527A1">
            <w:pPr>
              <w:tabs>
                <w:tab w:val="center" w:pos="7371"/>
                <w:tab w:val="right" w:pos="9000"/>
              </w:tabs>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BA1DDD" w:rsidRDefault="00BA1DDD" w:rsidP="00BA1DDD">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BA1DDD" w:rsidRPr="00BA1DDD" w:rsidRDefault="00BA1DDD" w:rsidP="00C527A1">
            <w:pPr>
              <w:tabs>
                <w:tab w:val="center" w:pos="7371"/>
                <w:tab w:val="right" w:pos="9000"/>
              </w:tabs>
              <w:jc w:val="center"/>
              <w:rPr>
                <w:rFonts w:ascii="Times New Roman" w:hAnsi="Times New Roman" w:cs="Times New Roman"/>
                <w:sz w:val="20"/>
                <w:szCs w:val="20"/>
              </w:rPr>
            </w:pPr>
          </w:p>
        </w:tc>
      </w:tr>
    </w:tbl>
    <w:p w:rsidR="004408DA" w:rsidRPr="00BA1DDD" w:rsidRDefault="004408DA" w:rsidP="004408DA">
      <w:pPr>
        <w:pStyle w:val="WW-Tekstpodstawowy3"/>
        <w:widowControl w:val="0"/>
        <w:tabs>
          <w:tab w:val="clear" w:pos="9000"/>
        </w:tabs>
        <w:suppressAutoHyphens/>
        <w:overflowPunct w:val="0"/>
        <w:autoSpaceDE w:val="0"/>
        <w:spacing w:line="360" w:lineRule="auto"/>
        <w:jc w:val="both"/>
        <w:textAlignment w:val="baseline"/>
      </w:pPr>
    </w:p>
    <w:tbl>
      <w:tblPr>
        <w:tblW w:w="0" w:type="auto"/>
        <w:tblInd w:w="-15" w:type="dxa"/>
        <w:tblLayout w:type="fixed"/>
        <w:tblLook w:val="0000" w:firstRow="0" w:lastRow="0" w:firstColumn="0" w:lastColumn="0" w:noHBand="0" w:noVBand="0"/>
      </w:tblPr>
      <w:tblGrid>
        <w:gridCol w:w="3528"/>
        <w:gridCol w:w="5714"/>
      </w:tblGrid>
      <w:tr w:rsidR="00C527A1" w:rsidRPr="004559F7" w:rsidTr="00C527A1">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C527A1" w:rsidRPr="004559F7" w:rsidRDefault="00C527A1" w:rsidP="00C527A1">
            <w:pPr>
              <w:snapToGrid w:val="0"/>
              <w:spacing w:line="360" w:lineRule="auto"/>
              <w:rPr>
                <w:rFonts w:ascii="Times New Roman" w:hAnsi="Times New Roman" w:cs="Times New Roman"/>
                <w:sz w:val="20"/>
                <w:szCs w:val="20"/>
              </w:rPr>
            </w:pPr>
          </w:p>
          <w:p w:rsidR="00C527A1" w:rsidRPr="00BA1DDD" w:rsidRDefault="00C527A1" w:rsidP="00C527A1">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527A1" w:rsidRPr="004559F7" w:rsidRDefault="00C527A1" w:rsidP="00C527A1">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2</w:t>
            </w:r>
          </w:p>
        </w:tc>
      </w:tr>
    </w:tbl>
    <w:p w:rsidR="00325D3E" w:rsidRPr="004559F7" w:rsidRDefault="00325D3E" w:rsidP="00C527A1">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1</w:t>
      </w:r>
      <w:r w:rsidR="00437472">
        <w:rPr>
          <w:rFonts w:ascii="Times New Roman" w:hAnsi="Times New Roman" w:cs="Times New Roman"/>
          <w:b/>
          <w:bCs/>
          <w:color w:val="000000"/>
          <w:sz w:val="20"/>
          <w:szCs w:val="20"/>
        </w:rPr>
        <w:t>0</w:t>
      </w:r>
      <w:r w:rsidRPr="004559F7">
        <w:rPr>
          <w:rFonts w:ascii="Times New Roman" w:hAnsi="Times New Roman" w:cs="Times New Roman"/>
          <w:b/>
          <w:bCs/>
          <w:color w:val="000000"/>
          <w:sz w:val="20"/>
          <w:szCs w:val="20"/>
        </w:rPr>
        <w:t xml:space="preserve">. SKŁADAMY OFERTĘ </w:t>
      </w:r>
      <w:r w:rsidRPr="004559F7">
        <w:rPr>
          <w:rFonts w:ascii="Times New Roman" w:hAnsi="Times New Roman" w:cs="Times New Roman"/>
          <w:color w:val="000000"/>
          <w:sz w:val="20"/>
          <w:szCs w:val="20"/>
        </w:rPr>
        <w:t>na wykonanie przedmiotu zamówienia w zakresie określonym                                     w Specyfikacji Istotnych Warunków Zamówienia</w:t>
      </w:r>
      <w:r w:rsidR="00CB4DA7">
        <w:rPr>
          <w:rFonts w:ascii="Times New Roman" w:hAnsi="Times New Roman" w:cs="Times New Roman"/>
          <w:color w:val="000000"/>
          <w:sz w:val="20"/>
          <w:szCs w:val="20"/>
        </w:rPr>
        <w:t>;</w:t>
      </w:r>
    </w:p>
    <w:p w:rsidR="00325D3E" w:rsidRPr="004559F7" w:rsidRDefault="00437472" w:rsidP="00C527A1">
      <w:pPr>
        <w:autoSpaceDE w:val="0"/>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xml:space="preserve">, że zapoznaliśmy się ze Specyfikacją Istotnych Warunków </w:t>
      </w:r>
      <w:r w:rsidR="00CB4DA7">
        <w:rPr>
          <w:rFonts w:ascii="Times New Roman" w:hAnsi="Times New Roman" w:cs="Times New Roman"/>
          <w:color w:val="000000"/>
          <w:sz w:val="20"/>
          <w:szCs w:val="20"/>
        </w:rPr>
        <w:t>Zamówienia</w:t>
      </w:r>
      <w:r w:rsidR="00325D3E" w:rsidRPr="004559F7">
        <w:rPr>
          <w:rFonts w:ascii="Times New Roman" w:hAnsi="Times New Roman" w:cs="Times New Roman"/>
          <w:color w:val="000000"/>
          <w:sz w:val="20"/>
          <w:szCs w:val="20"/>
        </w:rPr>
        <w:t xml:space="preserve">  i uznajemy się za związanych określonymi w niej postanowieniami i zasadami postępowania.</w:t>
      </w:r>
    </w:p>
    <w:p w:rsidR="00CB4DA7" w:rsidRDefault="00437472" w:rsidP="00C527A1">
      <w:pPr>
        <w:widowControl w:val="0"/>
        <w:suppressAutoHyphens/>
        <w:overflowPunct w:val="0"/>
        <w:autoSpaceDE w:val="0"/>
        <w:spacing w:after="0" w:line="240" w:lineRule="auto"/>
        <w:textAlignment w:val="baseline"/>
        <w:rPr>
          <w:rFonts w:ascii="Times New Roman" w:hAnsi="Times New Roman" w:cs="Times New Roman"/>
          <w:sz w:val="20"/>
        </w:rPr>
      </w:pPr>
      <w:r>
        <w:rPr>
          <w:rFonts w:ascii="Times New Roman" w:hAnsi="Times New Roman" w:cs="Times New Roman"/>
          <w:b/>
          <w:bCs/>
          <w:color w:val="000000"/>
          <w:sz w:val="20"/>
          <w:szCs w:val="20"/>
        </w:rPr>
        <w:t>12</w:t>
      </w:r>
      <w:r w:rsidR="00325D3E" w:rsidRPr="004559F7">
        <w:rPr>
          <w:rFonts w:ascii="Times New Roman" w:hAnsi="Times New Roman" w:cs="Times New Roman"/>
          <w:b/>
          <w:bCs/>
          <w:color w:val="000000"/>
          <w:sz w:val="20"/>
          <w:szCs w:val="20"/>
        </w:rPr>
        <w:t xml:space="preserve">. </w:t>
      </w:r>
      <w:r w:rsidR="00CB4DA7" w:rsidRPr="000252F4">
        <w:rPr>
          <w:rFonts w:ascii="Times New Roman" w:hAnsi="Times New Roman" w:cs="Times New Roman"/>
          <w:sz w:val="20"/>
        </w:rPr>
        <w:t xml:space="preserve">Oferujemy </w:t>
      </w:r>
      <w:r w:rsidR="00CB4DA7">
        <w:rPr>
          <w:rFonts w:ascii="Times New Roman" w:hAnsi="Times New Roman" w:cs="Times New Roman"/>
          <w:sz w:val="20"/>
        </w:rPr>
        <w:t>asortyment</w:t>
      </w:r>
      <w:r w:rsidR="00CB4DA7" w:rsidRPr="000252F4">
        <w:rPr>
          <w:rFonts w:ascii="Times New Roman" w:hAnsi="Times New Roman" w:cs="Times New Roman"/>
          <w:sz w:val="20"/>
        </w:rPr>
        <w:t xml:space="preserve"> </w:t>
      </w:r>
      <w:r w:rsidR="00CB4DA7">
        <w:rPr>
          <w:rFonts w:ascii="Times New Roman" w:hAnsi="Times New Roman" w:cs="Times New Roman"/>
          <w:sz w:val="20"/>
        </w:rPr>
        <w:t xml:space="preserve">fabrycznie </w:t>
      </w:r>
      <w:r w:rsidR="00CB4DA7" w:rsidRPr="000252F4">
        <w:rPr>
          <w:rFonts w:ascii="Times New Roman" w:hAnsi="Times New Roman" w:cs="Times New Roman"/>
          <w:sz w:val="20"/>
        </w:rPr>
        <w:t>nowy.</w:t>
      </w:r>
    </w:p>
    <w:p w:rsidR="00465CA2" w:rsidRPr="00C84A58" w:rsidRDefault="00437472" w:rsidP="00465CA2">
      <w:pPr>
        <w:spacing w:line="240" w:lineRule="auto"/>
        <w:jc w:val="both"/>
        <w:rPr>
          <w:rFonts w:ascii="Times New Roman" w:eastAsia="Calibri" w:hAnsi="Times New Roman" w:cs="Times New Roman"/>
          <w:sz w:val="20"/>
          <w:szCs w:val="20"/>
        </w:rPr>
      </w:pPr>
      <w:r>
        <w:rPr>
          <w:rFonts w:ascii="Times New Roman" w:hAnsi="Times New Roman" w:cs="Times New Roman"/>
          <w:sz w:val="20"/>
        </w:rPr>
        <w:t>13</w:t>
      </w:r>
      <w:r w:rsidR="004F5136">
        <w:rPr>
          <w:rFonts w:ascii="Times New Roman" w:hAnsi="Times New Roman" w:cs="Times New Roman"/>
          <w:sz w:val="20"/>
        </w:rPr>
        <w:t xml:space="preserve">. </w:t>
      </w:r>
      <w:r w:rsidR="004F5136" w:rsidRPr="004F5136">
        <w:rPr>
          <w:rFonts w:ascii="Times New Roman" w:hAnsi="Times New Roman" w:cs="Times New Roman"/>
          <w:b/>
          <w:sz w:val="20"/>
        </w:rPr>
        <w:t>OŚWIADCZAMY,</w:t>
      </w:r>
      <w:r w:rsidR="004F5136">
        <w:rPr>
          <w:rFonts w:ascii="Times New Roman" w:hAnsi="Times New Roman" w:cs="Times New Roman"/>
          <w:sz w:val="20"/>
        </w:rPr>
        <w:t xml:space="preserve"> że cały za</w:t>
      </w:r>
      <w:r w:rsidR="00465CA2">
        <w:rPr>
          <w:rFonts w:ascii="Times New Roman" w:hAnsi="Times New Roman" w:cs="Times New Roman"/>
          <w:sz w:val="20"/>
        </w:rPr>
        <w:t>oferowany asortyment jest</w:t>
      </w:r>
      <w:r w:rsidR="00465CA2" w:rsidRPr="00C84A58">
        <w:rPr>
          <w:rFonts w:ascii="Times New Roman" w:eastAsia="Calibri" w:hAnsi="Times New Roman" w:cs="Times New Roman"/>
          <w:sz w:val="20"/>
          <w:szCs w:val="20"/>
        </w:rPr>
        <w:t xml:space="preserve"> zgodny z Dyrektywą 2001/95/WE Parlamentu Europejskiego i Rady z dnia 3 grudnia 2001 r. w sprawie ogólnego bezpieczeństwa produktów (Dz.U.UE L z dnia 3 grudnia 2002 r.) oraz oznakowany znakiem CE, przedmiot umowy posiada oznakowanie CE (deklarację zgodności CE) dla sprzętu zgodnego z wymogami określonymi w ustawie z dnia 30 sierpnia 2002 roku </w:t>
      </w:r>
      <w:r w:rsidR="00465CA2">
        <w:rPr>
          <w:rFonts w:ascii="Times New Roman" w:eastAsia="Calibri" w:hAnsi="Times New Roman" w:cs="Times New Roman"/>
          <w:sz w:val="20"/>
          <w:szCs w:val="20"/>
        </w:rPr>
        <w:t xml:space="preserve">                          </w:t>
      </w:r>
      <w:r w:rsidR="00465CA2" w:rsidRPr="00C84A58">
        <w:rPr>
          <w:rFonts w:ascii="Times New Roman" w:eastAsia="Calibri" w:hAnsi="Times New Roman" w:cs="Times New Roman"/>
          <w:sz w:val="20"/>
          <w:szCs w:val="20"/>
        </w:rPr>
        <w:t>o systemie oceny zgodności (tj. Dz.U. z 2017 r. poz. 1226) z poźn.zm.);</w:t>
      </w:r>
    </w:p>
    <w:p w:rsidR="00325D3E" w:rsidRPr="00CB4DA7" w:rsidRDefault="00437472" w:rsidP="00465CA2">
      <w:pPr>
        <w:widowControl w:val="0"/>
        <w:suppressAutoHyphens/>
        <w:overflowPunct w:val="0"/>
        <w:autoSpaceDE w:val="0"/>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b/>
          <w:bCs/>
          <w:color w:val="000000"/>
          <w:sz w:val="20"/>
          <w:szCs w:val="20"/>
        </w:rPr>
        <w:t>14</w:t>
      </w:r>
      <w:r w:rsidR="00CB4DA7" w:rsidRPr="00CB4DA7">
        <w:rPr>
          <w:rFonts w:ascii="Times New Roman" w:hAnsi="Times New Roman" w:cs="Times New Roman"/>
          <w:b/>
          <w:bCs/>
          <w:color w:val="000000"/>
          <w:sz w:val="20"/>
          <w:szCs w:val="20"/>
        </w:rPr>
        <w:t xml:space="preserve">. </w:t>
      </w:r>
      <w:r w:rsidR="00325D3E" w:rsidRPr="00CB4DA7">
        <w:rPr>
          <w:rFonts w:ascii="Times New Roman" w:hAnsi="Times New Roman" w:cs="Times New Roman"/>
          <w:b/>
          <w:bCs/>
          <w:color w:val="000000"/>
          <w:sz w:val="20"/>
          <w:szCs w:val="20"/>
        </w:rPr>
        <w:t xml:space="preserve">OFERUJEMY </w:t>
      </w:r>
      <w:r w:rsidR="00325D3E" w:rsidRPr="00CB4DA7">
        <w:rPr>
          <w:rFonts w:ascii="Times New Roman" w:hAnsi="Times New Roman" w:cs="Times New Roman"/>
          <w:color w:val="000000"/>
          <w:sz w:val="20"/>
          <w:szCs w:val="20"/>
        </w:rPr>
        <w:t>wykonan</w:t>
      </w:r>
      <w:r w:rsidR="00CB4DA7" w:rsidRPr="00CB4DA7">
        <w:rPr>
          <w:rFonts w:ascii="Times New Roman" w:hAnsi="Times New Roman" w:cs="Times New Roman"/>
          <w:color w:val="000000"/>
          <w:sz w:val="20"/>
          <w:szCs w:val="20"/>
        </w:rPr>
        <w:t xml:space="preserve">ie przedmiotu zamówienia </w:t>
      </w:r>
      <w:r w:rsidR="00CB4DA7" w:rsidRPr="00CB4DA7">
        <w:rPr>
          <w:rFonts w:ascii="Times New Roman" w:hAnsi="Times New Roman" w:cs="Times New Roman"/>
          <w:bCs/>
          <w:color w:val="000000"/>
          <w:sz w:val="20"/>
          <w:szCs w:val="20"/>
        </w:rPr>
        <w:t xml:space="preserve">na: </w:t>
      </w:r>
      <w:r w:rsidR="00CB4DA7" w:rsidRPr="00CB4DA7">
        <w:rPr>
          <w:rFonts w:ascii="Times New Roman" w:eastAsia="Times New Roman" w:hAnsi="Times New Roman" w:cs="Times New Roman"/>
          <w:b/>
          <w:sz w:val="20"/>
          <w:szCs w:val="20"/>
          <w:lang w:eastAsia="ar-SA"/>
        </w:rPr>
        <w:t>„Wyposażenie pracowni zawodowych i pracowni informatycznej w Zespole Szkół  w Chocianowie – zadanie 1</w:t>
      </w:r>
      <w:r w:rsidR="00A701D7">
        <w:rPr>
          <w:rFonts w:ascii="Times New Roman" w:eastAsia="Times New Roman" w:hAnsi="Times New Roman" w:cs="Times New Roman"/>
          <w:b/>
          <w:sz w:val="20"/>
          <w:szCs w:val="20"/>
          <w:lang w:eastAsia="ar-SA"/>
        </w:rPr>
        <w:t>:</w:t>
      </w:r>
      <w:r w:rsidR="00CB4DA7" w:rsidRPr="00CB4DA7">
        <w:rPr>
          <w:rFonts w:ascii="Times New Roman" w:hAnsi="Times New Roman" w:cs="Times New Roman"/>
          <w:b/>
          <w:sz w:val="20"/>
          <w:szCs w:val="20"/>
        </w:rPr>
        <w:t xml:space="preserve"> Wyposażenie Laboratorium Automatyzacji i Robotyzacji w stanowiska z zakresu hydrauliki i elektrohydrauliki w ramach Działania 4</w:t>
      </w:r>
      <w:r w:rsidR="00CB4DA7">
        <w:rPr>
          <w:rFonts w:ascii="Times New Roman" w:hAnsi="Times New Roman" w:cs="Times New Roman"/>
          <w:b/>
          <w:sz w:val="20"/>
          <w:szCs w:val="20"/>
        </w:rPr>
        <w:t>”</w:t>
      </w:r>
      <w:r w:rsidR="00CB4DA7" w:rsidRPr="00CB4DA7">
        <w:rPr>
          <w:rFonts w:ascii="Times New Roman" w:eastAsia="Times New Roman" w:hAnsi="Times New Roman" w:cs="Times New Roman"/>
          <w:sz w:val="20"/>
          <w:szCs w:val="20"/>
          <w:lang w:eastAsia="ar-SA"/>
        </w:rPr>
        <w:t>, w ramach ww. Projektu, za:</w:t>
      </w:r>
      <w:r w:rsidR="00325D3E" w:rsidRPr="00CB4DA7">
        <w:rPr>
          <w:rFonts w:ascii="Times New Roman" w:hAnsi="Times New Roman" w:cs="Times New Roman"/>
          <w:color w:val="000000"/>
          <w:sz w:val="20"/>
          <w:szCs w:val="20"/>
        </w:rPr>
        <w:t xml:space="preserve"> </w:t>
      </w:r>
    </w:p>
    <w:p w:rsidR="00CB4DA7" w:rsidRPr="00CB4DA7" w:rsidRDefault="00CB4DA7" w:rsidP="00C527A1">
      <w:pPr>
        <w:pStyle w:val="Tekstpodstawowy3"/>
        <w:tabs>
          <w:tab w:val="left" w:pos="0"/>
        </w:tabs>
        <w:spacing w:after="0" w:line="240" w:lineRule="auto"/>
        <w:rPr>
          <w:rFonts w:ascii="Times New Roman" w:hAnsi="Times New Roman" w:cs="Times New Roman"/>
          <w:b/>
          <w:bCs/>
          <w:sz w:val="20"/>
          <w:szCs w:val="20"/>
          <w:u w:val="single"/>
          <w:lang w:eastAsia="pl-PL"/>
        </w:rPr>
      </w:pPr>
      <w:r w:rsidRPr="00CB4DA7">
        <w:rPr>
          <w:rFonts w:ascii="Times New Roman" w:hAnsi="Times New Roman" w:cs="Times New Roman"/>
          <w:b/>
          <w:bCs/>
          <w:sz w:val="20"/>
          <w:szCs w:val="20"/>
          <w:u w:val="single"/>
          <w:lang w:eastAsia="pl-PL"/>
        </w:rPr>
        <w:t>KRYTERIUM nr 1:</w:t>
      </w:r>
    </w:p>
    <w:p w:rsidR="00CB4DA7" w:rsidRPr="00CB4DA7" w:rsidRDefault="00CB4DA7" w:rsidP="00C527A1">
      <w:pPr>
        <w:tabs>
          <w:tab w:val="left" w:pos="0"/>
          <w:tab w:val="left" w:pos="284"/>
        </w:tabs>
        <w:spacing w:after="0" w:line="240" w:lineRule="auto"/>
        <w:jc w:val="both"/>
        <w:rPr>
          <w:rFonts w:ascii="Times New Roman" w:hAnsi="Times New Roman" w:cs="Times New Roman"/>
          <w:b/>
          <w:sz w:val="20"/>
          <w:szCs w:val="20"/>
        </w:rPr>
      </w:pPr>
    </w:p>
    <w:p w:rsidR="00CB4DA7" w:rsidRPr="00CB4DA7" w:rsidRDefault="00CB4DA7" w:rsidP="00C527A1">
      <w:pPr>
        <w:tabs>
          <w:tab w:val="left" w:pos="0"/>
          <w:tab w:val="left" w:pos="284"/>
        </w:tabs>
        <w:spacing w:after="0" w:line="240" w:lineRule="auto"/>
        <w:jc w:val="both"/>
        <w:rPr>
          <w:rFonts w:ascii="Times New Roman" w:hAnsi="Times New Roman" w:cs="Times New Roman"/>
          <w:sz w:val="20"/>
          <w:szCs w:val="20"/>
        </w:rPr>
      </w:pPr>
      <w:r w:rsidRPr="00CB4DA7">
        <w:rPr>
          <w:rFonts w:ascii="Times New Roman" w:hAnsi="Times New Roman" w:cs="Times New Roman"/>
          <w:b/>
          <w:sz w:val="20"/>
          <w:szCs w:val="20"/>
        </w:rPr>
        <w:t xml:space="preserve">Cena brutto: </w:t>
      </w:r>
      <w:r w:rsidRPr="00CB4DA7">
        <w:rPr>
          <w:rFonts w:ascii="Times New Roman" w:hAnsi="Times New Roman" w:cs="Times New Roman"/>
          <w:sz w:val="20"/>
          <w:szCs w:val="20"/>
        </w:rPr>
        <w:t>……......................................……………</w:t>
      </w:r>
    </w:p>
    <w:p w:rsidR="00CB4DA7" w:rsidRPr="00CB4DA7" w:rsidRDefault="00CB4DA7" w:rsidP="00C527A1">
      <w:pPr>
        <w:tabs>
          <w:tab w:val="left" w:pos="0"/>
          <w:tab w:val="left" w:pos="709"/>
        </w:tabs>
        <w:spacing w:after="0" w:line="240" w:lineRule="auto"/>
        <w:jc w:val="both"/>
        <w:rPr>
          <w:rFonts w:ascii="Times New Roman" w:hAnsi="Times New Roman" w:cs="Times New Roman"/>
          <w:sz w:val="20"/>
          <w:szCs w:val="20"/>
        </w:rPr>
      </w:pPr>
      <w:r w:rsidRPr="00CB4DA7">
        <w:rPr>
          <w:rFonts w:ascii="Times New Roman" w:hAnsi="Times New Roman" w:cs="Times New Roman"/>
          <w:sz w:val="20"/>
          <w:szCs w:val="20"/>
        </w:rPr>
        <w:t>(słownie: ………………………………………………………………………………………… złotych)</w:t>
      </w: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r w:rsidRPr="00CB4DA7">
        <w:rPr>
          <w:rFonts w:ascii="Times New Roman" w:hAnsi="Times New Roman" w:cs="Times New Roman"/>
          <w:bCs/>
          <w:sz w:val="20"/>
          <w:szCs w:val="20"/>
        </w:rPr>
        <w:t>Oświadczam, że podane powyżej wynagrodzenie obejmuje wszystkie koszty wykonania przedmiotu zamówienia.</w:t>
      </w: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sz w:val="20"/>
          <w:szCs w:val="20"/>
        </w:rPr>
      </w:pPr>
      <w:r w:rsidRPr="00CB4DA7">
        <w:rPr>
          <w:rFonts w:ascii="Times New Roman" w:hAnsi="Times New Roman" w:cs="Times New Roman"/>
          <w:b/>
          <w:bCs/>
          <w:sz w:val="20"/>
          <w:szCs w:val="20"/>
          <w:u w:val="single"/>
        </w:rPr>
        <w:t>KRYTERIUM NR 2</w:t>
      </w:r>
      <w:r w:rsidRPr="00CB4DA7">
        <w:rPr>
          <w:rFonts w:ascii="Times New Roman" w:hAnsi="Times New Roman" w:cs="Times New Roman"/>
          <w:b/>
          <w:bCs/>
          <w:sz w:val="20"/>
          <w:szCs w:val="20"/>
        </w:rPr>
        <w:t xml:space="preserve">: </w:t>
      </w:r>
      <w:r w:rsidRPr="00CB4DA7">
        <w:rPr>
          <w:rFonts w:ascii="Times New Roman" w:hAnsi="Times New Roman" w:cs="Times New Roman"/>
          <w:b/>
          <w:color w:val="0C0C0C"/>
          <w:sz w:val="20"/>
          <w:szCs w:val="20"/>
        </w:rPr>
        <w:t xml:space="preserve">Termin dostawy  </w:t>
      </w:r>
      <w:r w:rsidR="004F5136">
        <w:rPr>
          <w:rFonts w:ascii="Times New Roman" w:hAnsi="Times New Roman" w:cs="Times New Roman"/>
          <w:b/>
          <w:color w:val="0C0C0C"/>
          <w:sz w:val="20"/>
          <w:szCs w:val="20"/>
        </w:rPr>
        <w:t>…………………………</w:t>
      </w:r>
      <w:r w:rsidRPr="00CB4DA7">
        <w:rPr>
          <w:rFonts w:ascii="Times New Roman" w:hAnsi="Times New Roman" w:cs="Times New Roman"/>
          <w:sz w:val="20"/>
          <w:szCs w:val="20"/>
        </w:rPr>
        <w:t xml:space="preserve">. </w:t>
      </w:r>
    </w:p>
    <w:p w:rsidR="00CB4DA7" w:rsidRPr="00F519DD" w:rsidRDefault="00CB4DA7" w:rsidP="00C527A1">
      <w:pPr>
        <w:tabs>
          <w:tab w:val="left" w:pos="0"/>
          <w:tab w:val="left" w:pos="426"/>
        </w:tabs>
        <w:spacing w:after="0" w:line="240" w:lineRule="auto"/>
        <w:jc w:val="both"/>
        <w:rPr>
          <w:rFonts w:ascii="Times New Roman" w:hAnsi="Times New Roman" w:cs="Times New Roman"/>
          <w:i/>
          <w:color w:val="0C0C0C"/>
          <w:sz w:val="16"/>
          <w:szCs w:val="16"/>
        </w:rPr>
      </w:pPr>
      <w:r w:rsidRPr="00F519DD">
        <w:rPr>
          <w:rFonts w:ascii="Times New Roman" w:hAnsi="Times New Roman" w:cs="Times New Roman"/>
          <w:i/>
          <w:color w:val="0C0C0C"/>
          <w:sz w:val="16"/>
          <w:szCs w:val="16"/>
        </w:rPr>
        <w:t>W przypadku, gdy Wykonawca zaoferuje:</w:t>
      </w:r>
    </w:p>
    <w:p w:rsidR="00171DDD" w:rsidRPr="00171DDD" w:rsidRDefault="00171DDD" w:rsidP="00171DDD">
      <w:pPr>
        <w:tabs>
          <w:tab w:val="left" w:pos="284"/>
        </w:tabs>
        <w:spacing w:after="0" w:line="240" w:lineRule="auto"/>
        <w:jc w:val="both"/>
        <w:rPr>
          <w:rFonts w:ascii="Times New Roman" w:hAnsi="Times New Roman" w:cs="Times New Roman"/>
          <w:i/>
          <w:color w:val="0C0C0C"/>
          <w:sz w:val="16"/>
          <w:szCs w:val="16"/>
        </w:rPr>
      </w:pPr>
      <w:r w:rsidRPr="00171DDD">
        <w:rPr>
          <w:rFonts w:ascii="Times New Roman" w:hAnsi="Times New Roman" w:cs="Times New Roman"/>
          <w:i/>
          <w:color w:val="0C0C0C"/>
          <w:sz w:val="16"/>
          <w:szCs w:val="16"/>
        </w:rPr>
        <w:t>-</w:t>
      </w:r>
      <w:r w:rsidRPr="00171DDD">
        <w:rPr>
          <w:rFonts w:ascii="Times New Roman" w:hAnsi="Times New Roman" w:cs="Times New Roman"/>
          <w:i/>
          <w:color w:val="0C0C0C"/>
          <w:sz w:val="16"/>
          <w:szCs w:val="16"/>
        </w:rPr>
        <w:tab/>
        <w:t xml:space="preserve">termin dostawy do 1 miesiąca - otrzyma 30 </w:t>
      </w:r>
      <w:r>
        <w:rPr>
          <w:rFonts w:ascii="Times New Roman" w:hAnsi="Times New Roman" w:cs="Times New Roman"/>
          <w:i/>
          <w:color w:val="0C0C0C"/>
          <w:sz w:val="16"/>
          <w:szCs w:val="16"/>
        </w:rPr>
        <w:t>pkt</w:t>
      </w:r>
    </w:p>
    <w:p w:rsidR="00171DDD" w:rsidRPr="00171DDD" w:rsidRDefault="00171DDD" w:rsidP="00171DDD">
      <w:pPr>
        <w:tabs>
          <w:tab w:val="left" w:pos="284"/>
        </w:tabs>
        <w:spacing w:after="0" w:line="240" w:lineRule="auto"/>
        <w:jc w:val="both"/>
        <w:rPr>
          <w:rFonts w:ascii="Times New Roman" w:hAnsi="Times New Roman" w:cs="Times New Roman"/>
          <w:i/>
          <w:color w:val="0C0C0C"/>
          <w:sz w:val="16"/>
          <w:szCs w:val="16"/>
        </w:rPr>
      </w:pPr>
      <w:r w:rsidRPr="00171DDD">
        <w:rPr>
          <w:rFonts w:ascii="Times New Roman" w:hAnsi="Times New Roman" w:cs="Times New Roman"/>
          <w:i/>
          <w:color w:val="0C0C0C"/>
          <w:sz w:val="16"/>
          <w:szCs w:val="16"/>
        </w:rPr>
        <w:t>-</w:t>
      </w:r>
      <w:r w:rsidRPr="00171DDD">
        <w:rPr>
          <w:rFonts w:ascii="Times New Roman" w:hAnsi="Times New Roman" w:cs="Times New Roman"/>
          <w:i/>
          <w:color w:val="0C0C0C"/>
          <w:sz w:val="16"/>
          <w:szCs w:val="16"/>
        </w:rPr>
        <w:tab/>
        <w:t xml:space="preserve">termin dostawy do 2 miesięcy - otrzyma 15 </w:t>
      </w:r>
      <w:r>
        <w:rPr>
          <w:rFonts w:ascii="Times New Roman" w:hAnsi="Times New Roman" w:cs="Times New Roman"/>
          <w:i/>
          <w:color w:val="0C0C0C"/>
          <w:sz w:val="16"/>
          <w:szCs w:val="16"/>
        </w:rPr>
        <w:t>pkt</w:t>
      </w:r>
    </w:p>
    <w:p w:rsidR="00171DDD" w:rsidRPr="00171DDD" w:rsidRDefault="00171DDD" w:rsidP="00171DDD">
      <w:pPr>
        <w:tabs>
          <w:tab w:val="left" w:pos="284"/>
        </w:tabs>
        <w:spacing w:after="0" w:line="240" w:lineRule="auto"/>
        <w:jc w:val="both"/>
        <w:rPr>
          <w:rFonts w:ascii="Times New Roman" w:hAnsi="Times New Roman" w:cs="Times New Roman"/>
          <w:i/>
          <w:color w:val="0C0C0C"/>
          <w:sz w:val="16"/>
          <w:szCs w:val="16"/>
        </w:rPr>
      </w:pPr>
      <w:r w:rsidRPr="00171DDD">
        <w:rPr>
          <w:rFonts w:ascii="Times New Roman" w:hAnsi="Times New Roman" w:cs="Times New Roman"/>
          <w:i/>
          <w:color w:val="0C0C0C"/>
          <w:sz w:val="16"/>
          <w:szCs w:val="16"/>
        </w:rPr>
        <w:t>-</w:t>
      </w:r>
      <w:r w:rsidRPr="00171DDD">
        <w:rPr>
          <w:rFonts w:ascii="Times New Roman" w:hAnsi="Times New Roman" w:cs="Times New Roman"/>
          <w:i/>
          <w:color w:val="0C0C0C"/>
          <w:sz w:val="16"/>
          <w:szCs w:val="16"/>
        </w:rPr>
        <w:tab/>
        <w:t>termin dostawy do 3 miesięcy - otrzyma 0 pkt</w:t>
      </w:r>
    </w:p>
    <w:p w:rsidR="00F519DD" w:rsidRDefault="00F519DD" w:rsidP="00C527A1">
      <w:pPr>
        <w:tabs>
          <w:tab w:val="left" w:pos="0"/>
        </w:tabs>
        <w:autoSpaceDN w:val="0"/>
        <w:adjustRightInd w:val="0"/>
        <w:spacing w:after="0" w:line="240" w:lineRule="auto"/>
        <w:jc w:val="both"/>
        <w:rPr>
          <w:rFonts w:ascii="Times New Roman" w:eastAsia="HiddenHorzOCR" w:hAnsi="Times New Roman" w:cs="Times New Roman"/>
          <w:b/>
          <w:sz w:val="20"/>
        </w:rPr>
      </w:pPr>
    </w:p>
    <w:p w:rsidR="00CB4DA7" w:rsidRPr="002275E6" w:rsidRDefault="00CB4DA7" w:rsidP="00C527A1">
      <w:pPr>
        <w:tabs>
          <w:tab w:val="left" w:pos="0"/>
        </w:tabs>
        <w:autoSpaceDN w:val="0"/>
        <w:adjustRightInd w:val="0"/>
        <w:spacing w:after="0" w:line="240" w:lineRule="auto"/>
        <w:jc w:val="both"/>
        <w:rPr>
          <w:rFonts w:ascii="Times New Roman" w:eastAsia="HiddenHorzOCR" w:hAnsi="Times New Roman" w:cs="Times New Roman"/>
          <w:b/>
          <w:sz w:val="20"/>
        </w:rPr>
      </w:pPr>
      <w:r w:rsidRPr="002275E6">
        <w:rPr>
          <w:rFonts w:ascii="Times New Roman" w:eastAsia="HiddenHorzOCR" w:hAnsi="Times New Roman" w:cs="Times New Roman"/>
          <w:b/>
          <w:sz w:val="20"/>
        </w:rPr>
        <w:t>KRYTERIUM NR 3: Okres gwarancji     ………………….. miesięcy</w:t>
      </w:r>
    </w:p>
    <w:p w:rsidR="00CB4DA7" w:rsidRPr="00F519DD"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519DD">
        <w:rPr>
          <w:rFonts w:ascii="Times New Roman" w:eastAsia="HiddenHorzOCR" w:hAnsi="Times New Roman" w:cs="Times New Roman"/>
          <w:i/>
          <w:sz w:val="16"/>
          <w:szCs w:val="16"/>
        </w:rPr>
        <w:t>W przypadku gdy wykonawca zaoferuje:</w:t>
      </w:r>
    </w:p>
    <w:p w:rsidR="00CB4DA7" w:rsidRPr="00FB1662"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B1662">
        <w:rPr>
          <w:rFonts w:ascii="Times New Roman" w:eastAsia="HiddenHorzOCR" w:hAnsi="Times New Roman" w:cs="Times New Roman"/>
          <w:i/>
          <w:sz w:val="16"/>
          <w:szCs w:val="16"/>
        </w:rPr>
        <w:t>- okres gwarancji 36 miesięcy – otrzyma 0 pkt;</w:t>
      </w:r>
    </w:p>
    <w:p w:rsidR="00CB4DA7" w:rsidRPr="00FB1662"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B1662">
        <w:rPr>
          <w:rFonts w:ascii="Times New Roman" w:eastAsia="HiddenHorzOCR" w:hAnsi="Times New Roman" w:cs="Times New Roman"/>
          <w:i/>
          <w:sz w:val="16"/>
          <w:szCs w:val="16"/>
        </w:rPr>
        <w:t>- okres gwarancji 48 miesięcy – otrzyma 5 pkt;</w:t>
      </w:r>
    </w:p>
    <w:p w:rsidR="00CB4DA7" w:rsidRPr="00F519DD"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B1662">
        <w:rPr>
          <w:rFonts w:ascii="Times New Roman" w:eastAsia="HiddenHorzOCR" w:hAnsi="Times New Roman" w:cs="Times New Roman"/>
          <w:i/>
          <w:sz w:val="16"/>
          <w:szCs w:val="16"/>
        </w:rPr>
        <w:t>- okres gwarancji 60 miesięcy – otrzyma 10 pkt;</w:t>
      </w:r>
    </w:p>
    <w:p w:rsidR="00CB4DA7" w:rsidRPr="00F519DD" w:rsidRDefault="00CB4DA7" w:rsidP="00C527A1">
      <w:pPr>
        <w:pStyle w:val="WW-Tekstpodstawowy3"/>
        <w:jc w:val="both"/>
        <w:rPr>
          <w:b/>
          <w:bCs/>
          <w:i/>
          <w:sz w:val="16"/>
          <w:szCs w:val="16"/>
          <w:u w:val="single"/>
        </w:rPr>
      </w:pPr>
      <w:r w:rsidRPr="00F519DD">
        <w:rPr>
          <w:b/>
          <w:bCs/>
          <w:i/>
          <w:sz w:val="16"/>
          <w:szCs w:val="16"/>
          <w:u w:val="single"/>
        </w:rPr>
        <w:t>UWAGA:</w:t>
      </w:r>
    </w:p>
    <w:p w:rsidR="00CB4DA7" w:rsidRPr="00F519DD" w:rsidRDefault="00CB4DA7" w:rsidP="00A701D7">
      <w:pPr>
        <w:pStyle w:val="WW-Tekstpodstawowy3"/>
        <w:tabs>
          <w:tab w:val="clear" w:pos="9000"/>
          <w:tab w:val="right" w:pos="426"/>
        </w:tabs>
        <w:jc w:val="both"/>
        <w:rPr>
          <w:i/>
          <w:sz w:val="16"/>
          <w:szCs w:val="16"/>
        </w:rPr>
      </w:pPr>
      <w:r w:rsidRPr="00F519DD">
        <w:rPr>
          <w:i/>
          <w:sz w:val="16"/>
          <w:szCs w:val="16"/>
        </w:rPr>
        <w:t>W przypadku podania przez Wykonawcę wartości innych niż wskazane w niniejszej specyfikacji w kryterium nr 2 lub kryterium nr 3 lub nie podanie (nie wpisanie) ich do Formularza ofertowego, oferta Wykonawcy zostanie odrzucona na podstawie art. 89 ust.1 pkt 2 ustawy Pzp, jako niezgodna z SIWZ.</w:t>
      </w:r>
    </w:p>
    <w:p w:rsidR="00325D3E" w:rsidRPr="004559F7" w:rsidRDefault="00437472"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r w:rsidR="00325D3E" w:rsidRPr="004559F7">
        <w:rPr>
          <w:rFonts w:ascii="Times New Roman" w:hAnsi="Times New Roman" w:cs="Times New Roman"/>
          <w:b/>
          <w:bCs/>
          <w:color w:val="000000"/>
          <w:sz w:val="20"/>
          <w:szCs w:val="20"/>
        </w:rPr>
        <w:t xml:space="preserve">. UWAŻAMY SIĘ </w:t>
      </w:r>
      <w:r w:rsidR="00325D3E" w:rsidRPr="004559F7">
        <w:rPr>
          <w:rFonts w:ascii="Times New Roman" w:hAnsi="Times New Roman" w:cs="Times New Roman"/>
          <w:color w:val="000000"/>
          <w:sz w:val="20"/>
          <w:szCs w:val="20"/>
        </w:rPr>
        <w:t>za związanych z niniejszą ofertą przez czas wskazany w Specyfikacji Istotnych Warunków Zamówienia, tj. przez okres 30 dni od upływu terminu składania ofert.</w:t>
      </w:r>
    </w:p>
    <w:p w:rsidR="00325D3E" w:rsidRPr="004559F7" w:rsidRDefault="00437472" w:rsidP="00C527A1">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16</w:t>
      </w:r>
      <w:r w:rsidR="00325D3E" w:rsidRPr="004559F7">
        <w:rPr>
          <w:rFonts w:ascii="Times New Roman" w:hAnsi="Times New Roman" w:cs="Times New Roman"/>
          <w:b/>
          <w:bCs/>
          <w:color w:val="000000"/>
          <w:sz w:val="20"/>
          <w:szCs w:val="20"/>
        </w:rPr>
        <w:t xml:space="preserve">. ZAMÓWIENIE ZREALIZUJEMY </w:t>
      </w:r>
      <w:r w:rsidR="00325D3E" w:rsidRPr="004559F7">
        <w:rPr>
          <w:rFonts w:ascii="Times New Roman" w:hAnsi="Times New Roman" w:cs="Times New Roman"/>
          <w:color w:val="000000"/>
          <w:sz w:val="20"/>
          <w:szCs w:val="20"/>
        </w:rPr>
        <w:t>sami /</w:t>
      </w:r>
      <w:r w:rsidR="00325D3E" w:rsidRPr="004559F7">
        <w:rPr>
          <w:rFonts w:ascii="Times New Roman" w:hAnsi="Times New Roman" w:cs="Times New Roman"/>
          <w:sz w:val="20"/>
          <w:szCs w:val="20"/>
        </w:rPr>
        <w:t xml:space="preserve"> </w:t>
      </w:r>
      <w:r w:rsidR="00325D3E" w:rsidRPr="004559F7">
        <w:rPr>
          <w:rFonts w:ascii="Times New Roman" w:hAnsi="Times New Roman" w:cs="Times New Roman"/>
          <w:color w:val="000000"/>
          <w:sz w:val="20"/>
          <w:szCs w:val="20"/>
        </w:rPr>
        <w:t>niżej wymienione części zamówienia zostaną powierzone do realizacji podwykonawcom (należy podać zakres):</w:t>
      </w:r>
    </w:p>
    <w:p w:rsidR="00325D3E" w:rsidRPr="004559F7" w:rsidRDefault="00325D3E" w:rsidP="00C527A1">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color w:val="000000"/>
          <w:sz w:val="20"/>
          <w:szCs w:val="20"/>
        </w:rPr>
        <w:t>1</w:t>
      </w:r>
      <w:r w:rsidR="004F5136">
        <w:rPr>
          <w:rFonts w:ascii="Times New Roman" w:hAnsi="Times New Roman" w:cs="Times New Roman"/>
          <w:color w:val="000000"/>
          <w:sz w:val="20"/>
          <w:szCs w:val="20"/>
        </w:rPr>
        <w:t>)</w:t>
      </w:r>
      <w:r w:rsidRPr="004559F7">
        <w:rPr>
          <w:rFonts w:ascii="Times New Roman" w:hAnsi="Times New Roman" w:cs="Times New Roman"/>
          <w:color w:val="000000"/>
          <w:sz w:val="20"/>
          <w:szCs w:val="20"/>
        </w:rPr>
        <w:t>…………………………….</w:t>
      </w:r>
    </w:p>
    <w:p w:rsidR="00325D3E" w:rsidRPr="004559F7" w:rsidRDefault="00437472" w:rsidP="00C527A1">
      <w:pPr>
        <w:autoSpaceDE w:val="0"/>
        <w:spacing w:line="240" w:lineRule="auto"/>
        <w:jc w:val="both"/>
        <w:rPr>
          <w:rFonts w:ascii="Times New Roman" w:eastAsia="Tahoma" w:hAnsi="Times New Roman" w:cs="Times New Roman"/>
          <w:color w:val="000000"/>
          <w:sz w:val="20"/>
          <w:szCs w:val="20"/>
        </w:rPr>
      </w:pPr>
      <w:r>
        <w:rPr>
          <w:rFonts w:ascii="Times New Roman" w:hAnsi="Times New Roman" w:cs="Times New Roman"/>
          <w:b/>
          <w:bCs/>
          <w:color w:val="000000"/>
          <w:sz w:val="20"/>
          <w:szCs w:val="20"/>
        </w:rPr>
        <w:t>17</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że sposób reprezentacji spółki/konsorcjum* dla potrzeb niniejszego zamówienia jest następujący:</w:t>
      </w:r>
    </w:p>
    <w:p w:rsidR="00325D3E" w:rsidRPr="00CA6A87" w:rsidRDefault="00325D3E" w:rsidP="00C527A1">
      <w:pPr>
        <w:autoSpaceDE w:val="0"/>
        <w:spacing w:line="240" w:lineRule="auto"/>
        <w:jc w:val="both"/>
        <w:rPr>
          <w:rFonts w:ascii="Times New Roman" w:hAnsi="Times New Roman" w:cs="Times New Roman"/>
          <w:b/>
          <w:bCs/>
          <w:color w:val="000000"/>
          <w:sz w:val="16"/>
          <w:szCs w:val="16"/>
        </w:rPr>
      </w:pPr>
      <w:r w:rsidRPr="004559F7">
        <w:rPr>
          <w:rFonts w:ascii="Times New Roman" w:eastAsia="Tahoma" w:hAnsi="Times New Roman" w:cs="Times New Roman"/>
          <w:color w:val="000000"/>
          <w:sz w:val="20"/>
          <w:szCs w:val="20"/>
        </w:rPr>
        <w:t>………………………………………………………………</w:t>
      </w:r>
      <w:r w:rsidRPr="004559F7">
        <w:rPr>
          <w:rFonts w:ascii="Times New Roman" w:hAnsi="Times New Roman" w:cs="Times New Roman"/>
          <w:color w:val="000000"/>
          <w:sz w:val="20"/>
          <w:szCs w:val="20"/>
        </w:rPr>
        <w:t xml:space="preserve">...………………………………………………… </w:t>
      </w:r>
      <w:r w:rsidRPr="00CA6A87">
        <w:rPr>
          <w:rFonts w:ascii="Times New Roman" w:hAnsi="Times New Roman" w:cs="Times New Roman"/>
          <w:i/>
          <w:iCs/>
          <w:color w:val="000000"/>
          <w:sz w:val="16"/>
          <w:szCs w:val="16"/>
        </w:rPr>
        <w:t>(wypełniają jedynie przedsiębiorcy składający wspólną ofertę – spółki cywilne lub konsorcja)</w:t>
      </w:r>
    </w:p>
    <w:p w:rsidR="007533A3" w:rsidRPr="00BA1DDD" w:rsidRDefault="007533A3" w:rsidP="007533A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7533A3" w:rsidRDefault="007533A3" w:rsidP="007533A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7533A3" w:rsidRDefault="007533A3" w:rsidP="007533A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7533A3" w:rsidRDefault="007533A3" w:rsidP="007533A3">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7533A3" w:rsidRDefault="007533A3" w:rsidP="00C527A1">
      <w:pPr>
        <w:spacing w:line="240" w:lineRule="auto"/>
        <w:ind w:right="31"/>
        <w:jc w:val="both"/>
        <w:rPr>
          <w:rFonts w:ascii="Times New Roman" w:hAnsi="Times New Roman" w:cs="Times New Roman"/>
          <w:b/>
          <w:bCs/>
          <w:color w:val="000000"/>
          <w:sz w:val="20"/>
          <w:szCs w:val="20"/>
        </w:rPr>
      </w:pPr>
    </w:p>
    <w:tbl>
      <w:tblPr>
        <w:tblW w:w="0" w:type="auto"/>
        <w:tblInd w:w="-15" w:type="dxa"/>
        <w:tblLayout w:type="fixed"/>
        <w:tblLook w:val="0000" w:firstRow="0" w:lastRow="0" w:firstColumn="0" w:lastColumn="0" w:noHBand="0" w:noVBand="0"/>
      </w:tblPr>
      <w:tblGrid>
        <w:gridCol w:w="3528"/>
        <w:gridCol w:w="5714"/>
      </w:tblGrid>
      <w:tr w:rsidR="00EE6527" w:rsidRPr="004559F7" w:rsidTr="00804886">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EE6527" w:rsidRPr="004559F7" w:rsidRDefault="00EE6527" w:rsidP="00804886">
            <w:pPr>
              <w:snapToGrid w:val="0"/>
              <w:spacing w:line="360" w:lineRule="auto"/>
              <w:rPr>
                <w:rFonts w:ascii="Times New Roman" w:hAnsi="Times New Roman" w:cs="Times New Roman"/>
                <w:sz w:val="20"/>
                <w:szCs w:val="20"/>
              </w:rPr>
            </w:pPr>
          </w:p>
          <w:p w:rsidR="00EE6527" w:rsidRPr="00BA1DDD" w:rsidRDefault="00EE6527" w:rsidP="00804886">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E6527" w:rsidRPr="004559F7" w:rsidRDefault="00EE6527" w:rsidP="00804886">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3</w:t>
            </w:r>
          </w:p>
        </w:tc>
      </w:tr>
    </w:tbl>
    <w:p w:rsidR="007533A3" w:rsidRDefault="007533A3" w:rsidP="00C527A1">
      <w:pPr>
        <w:spacing w:line="240" w:lineRule="auto"/>
        <w:ind w:right="31"/>
        <w:jc w:val="both"/>
        <w:rPr>
          <w:rFonts w:ascii="Times New Roman" w:hAnsi="Times New Roman" w:cs="Times New Roman"/>
          <w:b/>
          <w:bCs/>
          <w:color w:val="000000"/>
          <w:sz w:val="20"/>
          <w:szCs w:val="20"/>
        </w:rPr>
      </w:pPr>
    </w:p>
    <w:p w:rsidR="00325D3E" w:rsidRPr="004559F7" w:rsidRDefault="00437472" w:rsidP="00C527A1">
      <w:pPr>
        <w:spacing w:line="240" w:lineRule="auto"/>
        <w:ind w:right="31"/>
        <w:jc w:val="both"/>
        <w:rPr>
          <w:rFonts w:ascii="Times New Roman" w:hAnsi="Times New Roman" w:cs="Times New Roman"/>
          <w:color w:val="000000"/>
          <w:sz w:val="20"/>
          <w:szCs w:val="20"/>
        </w:rPr>
      </w:pPr>
      <w:r>
        <w:rPr>
          <w:rFonts w:ascii="Times New Roman" w:hAnsi="Times New Roman" w:cs="Times New Roman"/>
          <w:b/>
          <w:bCs/>
          <w:color w:val="000000"/>
          <w:sz w:val="20"/>
          <w:szCs w:val="20"/>
        </w:rPr>
        <w:t>18</w:t>
      </w:r>
      <w:r w:rsidR="00325D3E" w:rsidRPr="004559F7">
        <w:rPr>
          <w:rFonts w:ascii="Times New Roman" w:hAnsi="Times New Roman" w:cs="Times New Roman"/>
          <w:b/>
          <w:bCs/>
          <w:color w:val="000000"/>
          <w:sz w:val="20"/>
          <w:szCs w:val="20"/>
        </w:rPr>
        <w:t xml:space="preserve">. </w:t>
      </w:r>
      <w:r w:rsidR="00325D3E" w:rsidRPr="004559F7">
        <w:rPr>
          <w:rFonts w:ascii="Times New Roman" w:hAnsi="Times New Roman" w:cs="Times New Roman"/>
          <w:b/>
          <w:color w:val="000000"/>
          <w:sz w:val="20"/>
          <w:szCs w:val="20"/>
        </w:rPr>
        <w:t>OŚWIADCZAMY</w:t>
      </w:r>
      <w:r w:rsidR="00325D3E" w:rsidRPr="004559F7">
        <w:rPr>
          <w:rFonts w:ascii="Times New Roman" w:hAnsi="Times New Roman" w:cs="Times New Roman"/>
          <w:color w:val="000000"/>
          <w:sz w:val="20"/>
          <w:szCs w:val="20"/>
        </w:rPr>
        <w:t xml:space="preserve">, że następujące informacje/dokumenty stanowią </w:t>
      </w:r>
      <w:r w:rsidR="00325D3E" w:rsidRPr="004559F7">
        <w:rPr>
          <w:rFonts w:ascii="Times New Roman" w:hAnsi="Times New Roman" w:cs="Times New Roman"/>
          <w:b/>
          <w:color w:val="000000"/>
          <w:sz w:val="20"/>
          <w:szCs w:val="20"/>
        </w:rPr>
        <w:t>tajemnicę przedsiębiorstwa</w:t>
      </w:r>
      <w:r w:rsidR="00325D3E" w:rsidRPr="004559F7">
        <w:rPr>
          <w:rFonts w:ascii="Times New Roman" w:hAnsi="Times New Roman" w:cs="Times New Roman"/>
          <w:color w:val="000000"/>
          <w:sz w:val="20"/>
          <w:szCs w:val="20"/>
        </w:rPr>
        <w:t xml:space="preserve"> w rozumieniu przepisów o zwalczaniu nieuczciwej konkurencji i zastrzegamy, że nie mogą być one udostępniane:</w:t>
      </w:r>
    </w:p>
    <w:p w:rsidR="00325D3E" w:rsidRPr="004559F7" w:rsidRDefault="00325D3E" w:rsidP="00C527A1">
      <w:pPr>
        <w:spacing w:line="240" w:lineRule="auto"/>
        <w:ind w:left="180" w:right="31"/>
        <w:rPr>
          <w:rFonts w:ascii="Times New Roman" w:hAnsi="Times New Roman" w:cs="Times New Roman"/>
          <w:color w:val="000000"/>
          <w:sz w:val="20"/>
          <w:szCs w:val="20"/>
        </w:rPr>
      </w:pPr>
      <w:r w:rsidRPr="004559F7">
        <w:rPr>
          <w:rFonts w:ascii="Times New Roman" w:hAnsi="Times New Roman" w:cs="Times New Roman"/>
          <w:color w:val="000000"/>
          <w:sz w:val="20"/>
          <w:szCs w:val="20"/>
        </w:rPr>
        <w:t>a) …………………………………………………………………………………………………………,</w:t>
      </w:r>
    </w:p>
    <w:p w:rsidR="00325D3E" w:rsidRPr="004559F7" w:rsidRDefault="00325D3E" w:rsidP="00C527A1">
      <w:pPr>
        <w:spacing w:line="240" w:lineRule="auto"/>
        <w:ind w:left="180" w:right="31"/>
        <w:rPr>
          <w:rFonts w:ascii="Times New Roman" w:hAnsi="Times New Roman" w:cs="Times New Roman"/>
          <w:i/>
          <w:color w:val="000000"/>
          <w:sz w:val="20"/>
          <w:szCs w:val="20"/>
        </w:rPr>
      </w:pPr>
      <w:r w:rsidRPr="004559F7">
        <w:rPr>
          <w:rFonts w:ascii="Times New Roman" w:hAnsi="Times New Roman" w:cs="Times New Roman"/>
          <w:color w:val="000000"/>
          <w:sz w:val="20"/>
          <w:szCs w:val="20"/>
        </w:rPr>
        <w:t>b) …………………………………………………………………………………………………………</w:t>
      </w:r>
    </w:p>
    <w:p w:rsidR="00325D3E" w:rsidRPr="004559F7" w:rsidRDefault="00325D3E" w:rsidP="00C527A1">
      <w:pPr>
        <w:spacing w:line="240" w:lineRule="auto"/>
        <w:ind w:right="31"/>
        <w:jc w:val="both"/>
        <w:rPr>
          <w:rFonts w:ascii="Times New Roman" w:hAnsi="Times New Roman" w:cs="Times New Roman"/>
          <w:b/>
          <w:bCs/>
          <w:color w:val="000000"/>
          <w:sz w:val="20"/>
          <w:szCs w:val="20"/>
        </w:rPr>
      </w:pPr>
      <w:r w:rsidRPr="004559F7">
        <w:rPr>
          <w:rFonts w:ascii="Times New Roman" w:hAnsi="Times New Roman" w:cs="Times New Roman"/>
          <w:i/>
          <w:color w:val="000000"/>
          <w:sz w:val="20"/>
          <w:szCs w:val="20"/>
        </w:rPr>
        <w:t xml:space="preserve">(w załączeniu </w:t>
      </w:r>
      <w:r w:rsidRPr="004559F7">
        <w:rPr>
          <w:rFonts w:ascii="Times New Roman" w:hAnsi="Times New Roman" w:cs="Times New Roman"/>
          <w:b/>
          <w:i/>
          <w:color w:val="000000"/>
          <w:sz w:val="20"/>
          <w:szCs w:val="20"/>
        </w:rPr>
        <w:t>uzasadnienie</w:t>
      </w:r>
      <w:r w:rsidRPr="004559F7">
        <w:rPr>
          <w:rFonts w:ascii="Times New Roman" w:hAnsi="Times New Roman" w:cs="Times New Roman"/>
          <w:i/>
          <w:color w:val="000000"/>
          <w:sz w:val="20"/>
          <w:szCs w:val="20"/>
        </w:rPr>
        <w:t xml:space="preserve"> zastrzeżenia ww. informacji i dokumentów jako tajemnicy przedsiębiorstwa)</w:t>
      </w:r>
    </w:p>
    <w:p w:rsidR="00325D3E" w:rsidRPr="004559F7" w:rsidRDefault="00437472"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19</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25D3E" w:rsidRPr="004559F7" w:rsidRDefault="00437472"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r w:rsidR="00325D3E" w:rsidRPr="004559F7">
        <w:rPr>
          <w:rFonts w:ascii="Times New Roman" w:hAnsi="Times New Roman" w:cs="Times New Roman"/>
          <w:b/>
          <w:bCs/>
          <w:color w:val="000000"/>
          <w:sz w:val="20"/>
          <w:szCs w:val="20"/>
        </w:rPr>
        <w:t xml:space="preserve">. OFERTĘ </w:t>
      </w:r>
      <w:r w:rsidR="00325D3E" w:rsidRPr="004559F7">
        <w:rPr>
          <w:rFonts w:ascii="Times New Roman" w:hAnsi="Times New Roman" w:cs="Times New Roman"/>
          <w:color w:val="000000"/>
          <w:sz w:val="20"/>
          <w:szCs w:val="20"/>
        </w:rPr>
        <w:t>niniejszą składamy na ………. kolejno ponumerowanych stronach.</w:t>
      </w:r>
    </w:p>
    <w:p w:rsidR="00325D3E" w:rsidRPr="004559F7" w:rsidRDefault="00437472" w:rsidP="00C527A1">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21</w:t>
      </w:r>
      <w:r w:rsidR="00325D3E" w:rsidRPr="004559F7">
        <w:rPr>
          <w:rFonts w:ascii="Times New Roman" w:hAnsi="Times New Roman" w:cs="Times New Roman"/>
          <w:b/>
          <w:bCs/>
          <w:color w:val="000000"/>
          <w:sz w:val="20"/>
          <w:szCs w:val="20"/>
        </w:rPr>
        <w:t xml:space="preserve">. WRAZ Z OFERTĄ </w:t>
      </w:r>
      <w:r w:rsidR="00325D3E" w:rsidRPr="004559F7">
        <w:rPr>
          <w:rFonts w:ascii="Times New Roman" w:hAnsi="Times New Roman" w:cs="Times New Roman"/>
          <w:color w:val="000000"/>
          <w:sz w:val="20"/>
          <w:szCs w:val="20"/>
        </w:rPr>
        <w:t>składamy następujące oświadczenia i dokumenty:</w:t>
      </w:r>
    </w:p>
    <w:p w:rsidR="00325D3E" w:rsidRPr="004559F7" w:rsidRDefault="00325D3E" w:rsidP="00C527A1">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325D3E" w:rsidRPr="004559F7" w:rsidRDefault="00325D3E" w:rsidP="00C527A1">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EE6527" w:rsidRDefault="00EE6527" w:rsidP="00EE6527">
      <w:pPr>
        <w:ind w:left="3540" w:firstLine="708"/>
        <w:jc w:val="both"/>
        <w:rPr>
          <w:rFonts w:ascii="Times New Roman" w:hAnsi="Times New Roman" w:cs="Times New Roman"/>
          <w:sz w:val="20"/>
          <w:szCs w:val="20"/>
        </w:rPr>
      </w:pPr>
    </w:p>
    <w:p w:rsidR="00EE6527" w:rsidRDefault="00EE6527" w:rsidP="00EE6527">
      <w:pPr>
        <w:ind w:left="3540" w:firstLine="708"/>
        <w:jc w:val="both"/>
        <w:rPr>
          <w:rFonts w:ascii="Times New Roman" w:hAnsi="Times New Roman" w:cs="Times New Roman"/>
          <w:sz w:val="20"/>
          <w:szCs w:val="20"/>
        </w:rPr>
      </w:pPr>
    </w:p>
    <w:p w:rsidR="00EE6527" w:rsidRDefault="00EE6527" w:rsidP="00EE6527">
      <w:pPr>
        <w:ind w:left="3540" w:firstLine="708"/>
        <w:jc w:val="both"/>
        <w:rPr>
          <w:rFonts w:ascii="Times New Roman" w:hAnsi="Times New Roman" w:cs="Times New Roman"/>
          <w:sz w:val="20"/>
          <w:szCs w:val="20"/>
        </w:rPr>
      </w:pPr>
    </w:p>
    <w:p w:rsidR="00EE6527" w:rsidRPr="00BA1DDD" w:rsidRDefault="00EE6527" w:rsidP="00EE6527">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EE6527" w:rsidRDefault="00EE6527" w:rsidP="00EE6527">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EE6527" w:rsidRDefault="00EE6527" w:rsidP="00EE6527">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EE6527" w:rsidRDefault="00EE6527" w:rsidP="00EE6527">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w:t>
      </w:r>
    </w:p>
    <w:p w:rsidR="00325D3E" w:rsidRPr="004559F7" w:rsidRDefault="00325D3E" w:rsidP="00325D3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325D3E" w:rsidRPr="004559F7" w:rsidTr="0076406F">
        <w:tc>
          <w:tcPr>
            <w:tcW w:w="334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after="120" w:line="360" w:lineRule="auto"/>
              <w:jc w:val="center"/>
              <w:rPr>
                <w:rFonts w:ascii="Times New Roman" w:hAnsi="Times New Roman" w:cs="Times New Roman"/>
                <w:sz w:val="20"/>
                <w:szCs w:val="20"/>
              </w:rPr>
            </w:pPr>
          </w:p>
          <w:p w:rsidR="00325D3E" w:rsidRPr="004559F7" w:rsidRDefault="00325D3E" w:rsidP="0076406F">
            <w:pPr>
              <w:spacing w:after="120" w:line="360" w:lineRule="auto"/>
              <w:rPr>
                <w:rFonts w:ascii="Times New Roman" w:hAnsi="Times New Roman" w:cs="Times New Roman"/>
                <w:sz w:val="20"/>
                <w:szCs w:val="20"/>
              </w:rPr>
            </w:pPr>
          </w:p>
          <w:p w:rsidR="00325D3E" w:rsidRPr="00A701D7" w:rsidRDefault="00325D3E" w:rsidP="0076406F">
            <w:pPr>
              <w:spacing w:after="120" w:line="360" w:lineRule="auto"/>
              <w:jc w:val="center"/>
              <w:rPr>
                <w:rFonts w:ascii="Times New Roman" w:hAnsi="Times New Roman" w:cs="Times New Roman"/>
                <w:b/>
                <w:i/>
                <w:sz w:val="16"/>
                <w:szCs w:val="16"/>
              </w:rPr>
            </w:pPr>
            <w:r w:rsidRPr="00A701D7">
              <w:rPr>
                <w:rFonts w:ascii="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325D3E" w:rsidP="0076406F">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OPIS PRZEDMIOTU ZAMÓWIENIA</w:t>
            </w:r>
          </w:p>
        </w:tc>
      </w:tr>
    </w:tbl>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00A701D7">
        <w:rPr>
          <w:rFonts w:ascii="Times New Roman" w:eastAsia="Times New Roman" w:hAnsi="Times New Roman" w:cs="Times New Roman"/>
          <w:b/>
          <w:sz w:val="20"/>
          <w:szCs w:val="20"/>
          <w:lang w:eastAsia="ar-SA"/>
        </w:rPr>
        <w:t>:</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r w:rsidR="00E815FB" w:rsidRPr="00E815FB">
        <w:rPr>
          <w:rFonts w:ascii="Times New Roman" w:hAnsi="Times New Roman" w:cs="Times New Roman"/>
          <w:b/>
          <w:bCs/>
          <w:color w:val="000000"/>
          <w:sz w:val="20"/>
          <w:szCs w:val="20"/>
        </w:rPr>
        <w:t>Z.Szk./231/1/2018</w:t>
      </w:r>
    </w:p>
    <w:p w:rsidR="00325D3E" w:rsidRPr="004559F7" w:rsidRDefault="00325D3E" w:rsidP="00325D3E">
      <w:pPr>
        <w:widowControl w:val="0"/>
        <w:autoSpaceDE w:val="0"/>
        <w:spacing w:line="360" w:lineRule="auto"/>
        <w:rPr>
          <w:rFonts w:ascii="Times New Roman" w:eastAsia="SimSun" w:hAnsi="Times New Roman" w:cs="Times New Roman"/>
          <w:b/>
          <w:kern w:val="2"/>
          <w:sz w:val="20"/>
          <w:szCs w:val="20"/>
          <w:lang w:eastAsia="hi-IN" w:bidi="hi-IN"/>
        </w:rPr>
      </w:pPr>
      <w:r w:rsidRPr="004559F7">
        <w:rPr>
          <w:rFonts w:ascii="Times New Roman" w:eastAsia="SimSun" w:hAnsi="Times New Roman" w:cs="Times New Roman"/>
          <w:b/>
          <w:bCs/>
          <w:color w:val="000000"/>
          <w:kern w:val="2"/>
          <w:sz w:val="20"/>
          <w:szCs w:val="20"/>
          <w:lang w:eastAsia="hi-IN" w:bidi="hi-IN"/>
        </w:rPr>
        <w:t>oferujemy:</w:t>
      </w:r>
    </w:p>
    <w:tbl>
      <w:tblPr>
        <w:tblStyle w:val="Tabela-Siatka"/>
        <w:tblW w:w="9889" w:type="dxa"/>
        <w:tblLayout w:type="fixed"/>
        <w:tblLook w:val="01E0" w:firstRow="1" w:lastRow="1" w:firstColumn="1" w:lastColumn="1" w:noHBand="0" w:noVBand="0"/>
      </w:tblPr>
      <w:tblGrid>
        <w:gridCol w:w="9046"/>
        <w:gridCol w:w="843"/>
      </w:tblGrid>
      <w:tr w:rsidR="00EE6527" w:rsidRPr="00EE6527" w:rsidTr="00804886">
        <w:tc>
          <w:tcPr>
            <w:tcW w:w="9046" w:type="dxa"/>
            <w:tcBorders>
              <w:bottom w:val="single" w:sz="4" w:space="0" w:color="auto"/>
            </w:tcBorders>
          </w:tcPr>
          <w:p w:rsidR="00EE6527" w:rsidRPr="00EE6527" w:rsidRDefault="00EE6527" w:rsidP="00C527A1">
            <w:pPr>
              <w:jc w:val="center"/>
              <w:rPr>
                <w:rFonts w:ascii="Times New Roman" w:hAnsi="Times New Roman" w:cs="Times New Roman"/>
                <w:b/>
                <w:sz w:val="20"/>
                <w:szCs w:val="20"/>
              </w:rPr>
            </w:pPr>
            <w:r w:rsidRPr="00EE6527">
              <w:rPr>
                <w:rFonts w:ascii="Times New Roman" w:hAnsi="Times New Roman" w:cs="Times New Roman"/>
                <w:b/>
                <w:bCs/>
                <w:sz w:val="20"/>
                <w:szCs w:val="20"/>
              </w:rPr>
              <w:t>Parametry oferowane przez wykonawcę</w:t>
            </w:r>
          </w:p>
        </w:tc>
        <w:tc>
          <w:tcPr>
            <w:tcW w:w="843" w:type="dxa"/>
            <w:tcBorders>
              <w:bottom w:val="single" w:sz="4" w:space="0" w:color="auto"/>
            </w:tcBorders>
          </w:tcPr>
          <w:p w:rsidR="00EE6527" w:rsidRPr="00EE6527" w:rsidRDefault="00EE6527" w:rsidP="00804886">
            <w:pPr>
              <w:jc w:val="center"/>
              <w:rPr>
                <w:rFonts w:ascii="Times New Roman" w:hAnsi="Times New Roman" w:cs="Times New Roman"/>
                <w:b/>
                <w:sz w:val="20"/>
                <w:szCs w:val="20"/>
              </w:rPr>
            </w:pPr>
            <w:r w:rsidRPr="00EE6527">
              <w:rPr>
                <w:rFonts w:ascii="Times New Roman" w:hAnsi="Times New Roman" w:cs="Times New Roman"/>
                <w:b/>
                <w:sz w:val="20"/>
                <w:szCs w:val="20"/>
              </w:rPr>
              <w:t>Ilość</w:t>
            </w:r>
          </w:p>
        </w:tc>
      </w:tr>
      <w:tr w:rsidR="00EE6527" w:rsidRPr="004559F7" w:rsidTr="00804886">
        <w:tc>
          <w:tcPr>
            <w:tcW w:w="9046" w:type="dxa"/>
            <w:shd w:val="clear" w:color="auto" w:fill="CCCCCC"/>
          </w:tcPr>
          <w:p w:rsidR="00EE6527" w:rsidRPr="004559F7" w:rsidRDefault="00EE6527" w:rsidP="00C527A1">
            <w:pPr>
              <w:rPr>
                <w:rFonts w:ascii="Times New Roman" w:hAnsi="Times New Roman" w:cs="Times New Roman"/>
                <w:b/>
                <w:sz w:val="20"/>
                <w:szCs w:val="20"/>
              </w:rPr>
            </w:pPr>
            <w:r w:rsidRPr="004559F7">
              <w:rPr>
                <w:rFonts w:ascii="Times New Roman" w:hAnsi="Times New Roman" w:cs="Times New Roman"/>
                <w:b/>
                <w:sz w:val="20"/>
                <w:szCs w:val="20"/>
              </w:rPr>
              <w:t>Dostawa i wyposażenie Laboratorium Mechatroniki</w:t>
            </w:r>
          </w:p>
        </w:tc>
        <w:tc>
          <w:tcPr>
            <w:tcW w:w="843" w:type="dxa"/>
            <w:shd w:val="clear" w:color="auto" w:fill="CCCCCC"/>
          </w:tcPr>
          <w:p w:rsidR="00EE6527" w:rsidRPr="004559F7" w:rsidRDefault="00EE6527" w:rsidP="00C527A1">
            <w:pPr>
              <w:rPr>
                <w:rFonts w:ascii="Times New Roman" w:hAnsi="Times New Roman" w:cs="Times New Roman"/>
                <w:b/>
                <w:sz w:val="20"/>
                <w:szCs w:val="20"/>
              </w:rPr>
            </w:pPr>
          </w:p>
        </w:tc>
      </w:tr>
      <w:tr w:rsidR="00EE6527" w:rsidRPr="004559F7" w:rsidTr="00EE6527">
        <w:tc>
          <w:tcPr>
            <w:tcW w:w="9046" w:type="dxa"/>
          </w:tcPr>
          <w:p w:rsidR="00EE6527" w:rsidRPr="004559F7" w:rsidRDefault="00EE6527" w:rsidP="00C527A1">
            <w:pPr>
              <w:jc w:val="center"/>
              <w:rPr>
                <w:rFonts w:ascii="Times New Roman" w:hAnsi="Times New Roman" w:cs="Times New Roman"/>
                <w:b/>
                <w:sz w:val="20"/>
                <w:szCs w:val="20"/>
              </w:rPr>
            </w:pPr>
            <w:r w:rsidRPr="004559F7">
              <w:rPr>
                <w:rFonts w:ascii="Times New Roman" w:hAnsi="Times New Roman" w:cs="Times New Roman"/>
                <w:b/>
                <w:sz w:val="20"/>
                <w:szCs w:val="20"/>
              </w:rPr>
              <w:t>Stacja eksperymentalna do podstaw hydrauliki</w:t>
            </w:r>
          </w:p>
        </w:tc>
        <w:tc>
          <w:tcPr>
            <w:tcW w:w="843" w:type="dxa"/>
          </w:tcPr>
          <w:p w:rsidR="00EE6527" w:rsidRPr="004559F7" w:rsidRDefault="00EE6527" w:rsidP="00C527A1">
            <w:pPr>
              <w:jc w:val="center"/>
              <w:rPr>
                <w:rFonts w:ascii="Times New Roman" w:hAnsi="Times New Roman" w:cs="Times New Roman"/>
                <w:b/>
                <w:sz w:val="20"/>
                <w:szCs w:val="20"/>
              </w:rPr>
            </w:pPr>
          </w:p>
        </w:tc>
      </w:tr>
      <w:tr w:rsidR="00EE6527" w:rsidRPr="004559F7" w:rsidTr="00804886">
        <w:tc>
          <w:tcPr>
            <w:tcW w:w="9046" w:type="dxa"/>
            <w:shd w:val="clear" w:color="auto" w:fill="E2EFD9" w:themeFill="accent6" w:themeFillTint="33"/>
          </w:tcPr>
          <w:p w:rsidR="00EE6527" w:rsidRPr="004559F7" w:rsidRDefault="00EE6527" w:rsidP="00C527A1">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Zestaw laboratoryjny 1.1 – 5 kpl.</w:t>
            </w:r>
          </w:p>
        </w:tc>
        <w:tc>
          <w:tcPr>
            <w:tcW w:w="843" w:type="dxa"/>
            <w:shd w:val="clear" w:color="auto" w:fill="E2EFD9" w:themeFill="accent6" w:themeFillTint="33"/>
          </w:tcPr>
          <w:p w:rsidR="00EE6527" w:rsidRPr="004559F7" w:rsidRDefault="00EE6527" w:rsidP="00C527A1">
            <w:pPr>
              <w:spacing w:before="69" w:line="275" w:lineRule="auto"/>
              <w:ind w:right="110"/>
              <w:rPr>
                <w:rFonts w:ascii="Times New Roman" w:eastAsia="Arial" w:hAnsi="Times New Roman" w:cs="Times New Roman"/>
                <w:b/>
                <w:sz w:val="20"/>
                <w:szCs w:val="20"/>
              </w:rPr>
            </w:pPr>
          </w:p>
        </w:tc>
      </w:tr>
      <w:tr w:rsidR="00EE6527" w:rsidRPr="004559F7" w:rsidTr="00804886">
        <w:trPr>
          <w:trHeight w:val="230"/>
        </w:trPr>
        <w:tc>
          <w:tcPr>
            <w:tcW w:w="9046" w:type="dxa"/>
          </w:tcPr>
          <w:p w:rsidR="00B84DB8" w:rsidRDefault="00EE6527" w:rsidP="00F519DD">
            <w:pPr>
              <w:spacing w:before="100" w:beforeAutospacing="1" w:after="100" w:afterAutospacing="1"/>
              <w:jc w:val="both"/>
              <w:outlineLvl w:val="0"/>
              <w:rPr>
                <w:rFonts w:ascii="Times New Roman" w:hAnsi="Times New Roman" w:cs="Times New Roman"/>
                <w:b/>
                <w:bCs/>
                <w:kern w:val="36"/>
                <w:sz w:val="20"/>
                <w:szCs w:val="20"/>
              </w:rPr>
            </w:pPr>
            <w:r w:rsidRPr="004559F7">
              <w:rPr>
                <w:rFonts w:ascii="Times New Roman" w:hAnsi="Times New Roman" w:cs="Times New Roman"/>
                <w:b/>
                <w:bCs/>
                <w:kern w:val="36"/>
                <w:sz w:val="20"/>
                <w:szCs w:val="20"/>
              </w:rPr>
              <w:t>Zawór ograniczający ciśnienie</w:t>
            </w:r>
          </w:p>
          <w:p w:rsidR="00EE6527" w:rsidRPr="00B84DB8" w:rsidRDefault="00B84DB8" w:rsidP="00F519DD">
            <w:pPr>
              <w:spacing w:before="100" w:beforeAutospacing="1" w:after="100" w:afterAutospacing="1"/>
              <w:jc w:val="both"/>
              <w:outlineLvl w:val="0"/>
              <w:rPr>
                <w:rFonts w:ascii="Times New Roman" w:hAnsi="Times New Roman" w:cs="Times New Roman"/>
                <w:bCs/>
                <w:kern w:val="36"/>
                <w:sz w:val="20"/>
                <w:szCs w:val="20"/>
              </w:rPr>
            </w:pPr>
            <w:r w:rsidRPr="00B84DB8">
              <w:rPr>
                <w:rFonts w:ascii="Times New Roman" w:hAnsi="Times New Roman" w:cs="Times New Roman"/>
                <w:bCs/>
                <w:kern w:val="36"/>
                <w:sz w:val="20"/>
                <w:szCs w:val="20"/>
              </w:rPr>
              <w:t>………………………………………………</w:t>
            </w:r>
            <w:r>
              <w:rPr>
                <w:rFonts w:ascii="Times New Roman" w:hAnsi="Times New Roman" w:cs="Times New Roman"/>
                <w:bCs/>
                <w:kern w:val="36"/>
                <w:sz w:val="20"/>
                <w:szCs w:val="20"/>
              </w:rPr>
              <w:t>…………………….</w:t>
            </w:r>
            <w:r w:rsidRPr="00B84DB8">
              <w:rPr>
                <w:rFonts w:ascii="Times New Roman" w:hAnsi="Times New Roman" w:cs="Times New Roman"/>
                <w:bCs/>
                <w:kern w:val="36"/>
                <w:sz w:val="20"/>
                <w:szCs w:val="20"/>
              </w:rPr>
              <w:t>…………</w:t>
            </w:r>
            <w:r w:rsidR="00EE6527" w:rsidRPr="00B84DB8">
              <w:rPr>
                <w:rFonts w:ascii="Times New Roman" w:hAnsi="Times New Roman" w:cs="Times New Roman"/>
                <w:bCs/>
                <w:kern w:val="36"/>
                <w:sz w:val="20"/>
                <w:szCs w:val="20"/>
              </w:rPr>
              <w:t xml:space="preserve"> ………………………………….</w:t>
            </w:r>
          </w:p>
        </w:tc>
        <w:tc>
          <w:tcPr>
            <w:tcW w:w="843" w:type="dxa"/>
          </w:tcPr>
          <w:p w:rsidR="00EE6527" w:rsidRPr="004559F7" w:rsidRDefault="00EE6527" w:rsidP="00F519DD">
            <w:pPr>
              <w:spacing w:before="100" w:beforeAutospacing="1" w:after="100" w:afterAutospacing="1"/>
              <w:jc w:val="both"/>
              <w:outlineLvl w:val="0"/>
              <w:rPr>
                <w:rFonts w:ascii="Times New Roman" w:hAnsi="Times New Roman" w:cs="Times New Roman"/>
                <w:b/>
                <w:bCs/>
                <w:kern w:val="36"/>
                <w:sz w:val="20"/>
                <w:szCs w:val="20"/>
              </w:rPr>
            </w:pPr>
          </w:p>
        </w:tc>
      </w:tr>
      <w:tr w:rsidR="00EE6527" w:rsidRPr="004559F7" w:rsidTr="00804886">
        <w:tc>
          <w:tcPr>
            <w:tcW w:w="9046" w:type="dxa"/>
          </w:tcPr>
          <w:p w:rsidR="00B84DB8" w:rsidRPr="00B84DB8" w:rsidRDefault="00EE6527" w:rsidP="00F519DD">
            <w:pPr>
              <w:pStyle w:val="Nagwek1"/>
              <w:jc w:val="both"/>
              <w:outlineLvl w:val="0"/>
              <w:rPr>
                <w:rFonts w:ascii="Times New Roman" w:hAnsi="Times New Roman"/>
                <w:b w:val="0"/>
                <w:sz w:val="20"/>
                <w:szCs w:val="20"/>
              </w:rPr>
            </w:pPr>
            <w:r w:rsidRPr="004559F7">
              <w:rPr>
                <w:rFonts w:ascii="Times New Roman" w:hAnsi="Times New Roman"/>
                <w:sz w:val="20"/>
                <w:szCs w:val="20"/>
              </w:rPr>
              <w:lastRenderedPageBreak/>
              <w:t xml:space="preserve">2-drogowy regulator przepływu </w:t>
            </w:r>
          </w:p>
          <w:p w:rsidR="00EE6527" w:rsidRPr="004559F7" w:rsidRDefault="00B84DB8" w:rsidP="00F519DD">
            <w:pPr>
              <w:pStyle w:val="Nagwek1"/>
              <w:jc w:val="both"/>
              <w:outlineLvl w:val="0"/>
              <w:rPr>
                <w:rFonts w:ascii="Times New Roman" w:hAnsi="Times New Roman"/>
                <w:b w:val="0"/>
                <w:sz w:val="20"/>
                <w:szCs w:val="20"/>
              </w:rPr>
            </w:pPr>
            <w:r>
              <w:rPr>
                <w:rFonts w:ascii="Times New Roman" w:hAnsi="Times New Roman"/>
                <w:b w:val="0"/>
                <w:sz w:val="20"/>
                <w:szCs w:val="20"/>
              </w:rPr>
              <w:t>………………………………………………………………………………</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B84DB8" w:rsidP="00F519DD">
            <w:pPr>
              <w:pStyle w:val="Nagwek1"/>
              <w:jc w:val="both"/>
              <w:outlineLvl w:val="0"/>
              <w:rPr>
                <w:rFonts w:ascii="Times New Roman" w:hAnsi="Times New Roman"/>
                <w:b w:val="0"/>
                <w:sz w:val="20"/>
                <w:szCs w:val="20"/>
              </w:rPr>
            </w:pPr>
            <w:r>
              <w:rPr>
                <w:rFonts w:ascii="Times New Roman" w:hAnsi="Times New Roman"/>
                <w:sz w:val="20"/>
                <w:szCs w:val="20"/>
              </w:rPr>
              <w:t>Zawór dławiąco-zwrotny</w:t>
            </w:r>
          </w:p>
          <w:p w:rsidR="00EE6527" w:rsidRPr="004559F7" w:rsidRDefault="00B84DB8" w:rsidP="00F519DD">
            <w:pPr>
              <w:pStyle w:val="Nagwek1"/>
              <w:jc w:val="both"/>
              <w:outlineLvl w:val="0"/>
              <w:rPr>
                <w:rFonts w:ascii="Times New Roman" w:hAnsi="Times New Roman"/>
                <w:b w:val="0"/>
                <w:sz w:val="20"/>
                <w:szCs w:val="20"/>
              </w:rPr>
            </w:pPr>
            <w:r>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EE6527" w:rsidP="00B84DB8">
            <w:pPr>
              <w:pStyle w:val="Nagwek1"/>
              <w:jc w:val="both"/>
              <w:outlineLvl w:val="0"/>
              <w:rPr>
                <w:rFonts w:ascii="Times New Roman" w:hAnsi="Times New Roman"/>
                <w:b w:val="0"/>
                <w:sz w:val="20"/>
                <w:szCs w:val="20"/>
              </w:rPr>
            </w:pPr>
            <w:r w:rsidRPr="004559F7">
              <w:rPr>
                <w:rFonts w:ascii="Times New Roman" w:hAnsi="Times New Roman"/>
                <w:sz w:val="20"/>
                <w:szCs w:val="20"/>
              </w:rPr>
              <w:t>Zawór przeciwzwrotny, z możliwością odblokowania</w:t>
            </w:r>
          </w:p>
          <w:p w:rsidR="00EE6527" w:rsidRPr="00B84DB8" w:rsidRDefault="00B84DB8" w:rsidP="00B84DB8">
            <w:pPr>
              <w:pStyle w:val="Nagwek1"/>
              <w:jc w:val="both"/>
              <w:outlineLvl w:val="0"/>
              <w:rPr>
                <w:rFonts w:ascii="Times New Roman" w:hAnsi="Times New Roman"/>
                <w:b w:val="0"/>
                <w:sz w:val="20"/>
                <w:szCs w:val="20"/>
              </w:rPr>
            </w:pPr>
            <w:r w:rsidRPr="00B84DB8">
              <w:rPr>
                <w:rFonts w:ascii="Times New Roman" w:hAnsi="Times New Roman"/>
                <w:b w:val="0"/>
                <w:sz w:val="20"/>
                <w:szCs w:val="20"/>
              </w:rPr>
              <w:t>…………………………………………………………………………………….</w:t>
            </w:r>
            <w:r w:rsidR="00EE6527" w:rsidRPr="00B84DB8">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B84DB8" w:rsidP="00F519DD">
            <w:pPr>
              <w:pStyle w:val="Nagwek1"/>
              <w:jc w:val="both"/>
              <w:outlineLvl w:val="0"/>
              <w:rPr>
                <w:rFonts w:ascii="Times New Roman" w:hAnsi="Times New Roman"/>
                <w:b w:val="0"/>
                <w:sz w:val="20"/>
                <w:szCs w:val="20"/>
              </w:rPr>
            </w:pPr>
            <w:r>
              <w:rPr>
                <w:rFonts w:ascii="Times New Roman" w:hAnsi="Times New Roman"/>
                <w:sz w:val="20"/>
                <w:szCs w:val="20"/>
              </w:rPr>
              <w:t>Zawór przeciwzwrotny</w:t>
            </w:r>
          </w:p>
          <w:p w:rsidR="00EE6527" w:rsidRPr="004559F7" w:rsidRDefault="00B84DB8" w:rsidP="00F519DD">
            <w:pPr>
              <w:pStyle w:val="Nagwek1"/>
              <w:jc w:val="both"/>
              <w:outlineLvl w:val="0"/>
              <w:rPr>
                <w:rFonts w:ascii="Times New Roman" w:hAnsi="Times New Roman"/>
                <w:b w:val="0"/>
                <w:sz w:val="20"/>
                <w:szCs w:val="20"/>
              </w:rPr>
            </w:pPr>
            <w:r>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EE6527" w:rsidP="00F519DD">
            <w:pPr>
              <w:pStyle w:val="Nagwek1"/>
              <w:jc w:val="both"/>
              <w:outlineLvl w:val="0"/>
              <w:rPr>
                <w:rFonts w:ascii="Times New Roman" w:hAnsi="Times New Roman"/>
                <w:b w:val="0"/>
                <w:sz w:val="20"/>
                <w:szCs w:val="20"/>
              </w:rPr>
            </w:pPr>
            <w:r w:rsidRPr="004559F7">
              <w:rPr>
                <w:rFonts w:ascii="Times New Roman" w:hAnsi="Times New Roman"/>
                <w:sz w:val="20"/>
                <w:szCs w:val="20"/>
              </w:rPr>
              <w:t>Zawór 4/2-drogowy z dźwignią ręczną, ze sprężyną cofającą</w:t>
            </w:r>
          </w:p>
          <w:p w:rsidR="00EE6527" w:rsidRPr="004559F7" w:rsidRDefault="00B84DB8" w:rsidP="00F519DD">
            <w:pPr>
              <w:pStyle w:val="Nagwek1"/>
              <w:jc w:val="both"/>
              <w:outlineLvl w:val="0"/>
              <w:rPr>
                <w:rFonts w:ascii="Times New Roman" w:hAnsi="Times New Roman"/>
                <w:b w:val="0"/>
                <w:sz w:val="20"/>
                <w:szCs w:val="20"/>
              </w:rPr>
            </w:pPr>
            <w:r>
              <w:rPr>
                <w:rFonts w:ascii="Times New Roman" w:hAnsi="Times New Roman"/>
                <w:b w:val="0"/>
                <w:sz w:val="20"/>
                <w:szCs w:val="20"/>
              </w:rPr>
              <w:t>……………………………………………………………….</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EE6527" w:rsidP="00F519DD">
            <w:pPr>
              <w:pStyle w:val="Nagwek1"/>
              <w:jc w:val="both"/>
              <w:outlineLvl w:val="0"/>
              <w:rPr>
                <w:rFonts w:ascii="Times New Roman" w:hAnsi="Times New Roman"/>
                <w:b w:val="0"/>
                <w:sz w:val="20"/>
                <w:szCs w:val="20"/>
              </w:rPr>
            </w:pPr>
            <w:r w:rsidRPr="004559F7">
              <w:rPr>
                <w:rFonts w:ascii="Times New Roman" w:hAnsi="Times New Roman"/>
                <w:sz w:val="20"/>
                <w:szCs w:val="20"/>
              </w:rPr>
              <w:t>Zawór 4/3-drogowy z dźwignią ręczną, zwalniające położenie środkowe (AB −&gt; T), niecofający</w:t>
            </w:r>
          </w:p>
          <w:p w:rsidR="00EE6527" w:rsidRPr="004559F7" w:rsidRDefault="00B84DB8" w:rsidP="00F519DD">
            <w:pPr>
              <w:pStyle w:val="Nagwek1"/>
              <w:jc w:val="both"/>
              <w:outlineLvl w:val="0"/>
              <w:rPr>
                <w:rFonts w:ascii="Times New Roman" w:hAnsi="Times New Roman"/>
                <w:b w:val="0"/>
                <w:sz w:val="20"/>
                <w:szCs w:val="20"/>
              </w:rPr>
            </w:pPr>
            <w:r>
              <w:rPr>
                <w:rFonts w:ascii="Times New Roman" w:hAnsi="Times New Roman"/>
                <w:b w:val="0"/>
                <w:sz w:val="20"/>
                <w:szCs w:val="20"/>
              </w:rPr>
              <w:t>………………………………………………………………………..</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EE6527" w:rsidP="00F519DD">
            <w:pPr>
              <w:pStyle w:val="Nagwek1"/>
              <w:jc w:val="both"/>
              <w:outlineLvl w:val="0"/>
              <w:rPr>
                <w:rFonts w:ascii="Times New Roman" w:hAnsi="Times New Roman"/>
                <w:b w:val="0"/>
                <w:sz w:val="20"/>
                <w:szCs w:val="20"/>
              </w:rPr>
            </w:pPr>
            <w:r w:rsidRPr="004559F7">
              <w:rPr>
                <w:rFonts w:ascii="Times New Roman" w:hAnsi="Times New Roman"/>
                <w:sz w:val="20"/>
                <w:szCs w:val="20"/>
              </w:rPr>
              <w:t>Zawór 4/3-drogowy z dźwignią ręczną, położenie środkowe blokowane, niecofający</w:t>
            </w:r>
          </w:p>
          <w:p w:rsidR="00EE6527" w:rsidRPr="004559F7" w:rsidRDefault="00B84DB8" w:rsidP="00F519DD">
            <w:pPr>
              <w:pStyle w:val="Nagwek1"/>
              <w:jc w:val="both"/>
              <w:outlineLvl w:val="0"/>
              <w:rPr>
                <w:rFonts w:ascii="Times New Roman" w:hAnsi="Times New Roman"/>
                <w:b w:val="0"/>
                <w:sz w:val="20"/>
                <w:szCs w:val="20"/>
              </w:rPr>
            </w:pPr>
            <w:r>
              <w:rPr>
                <w:rFonts w:ascii="Times New Roman" w:hAnsi="Times New Roman"/>
                <w:b w:val="0"/>
                <w:sz w:val="20"/>
                <w:szCs w:val="20"/>
              </w:rPr>
              <w:t>…………………………………………………………….</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B84DB8" w:rsidP="00F519DD">
            <w:pPr>
              <w:pStyle w:val="Nagwek1"/>
              <w:jc w:val="both"/>
              <w:outlineLvl w:val="0"/>
              <w:rPr>
                <w:rFonts w:ascii="Times New Roman" w:hAnsi="Times New Roman"/>
                <w:b w:val="0"/>
                <w:sz w:val="20"/>
                <w:szCs w:val="20"/>
              </w:rPr>
            </w:pPr>
            <w:r>
              <w:rPr>
                <w:rFonts w:ascii="Times New Roman" w:hAnsi="Times New Roman"/>
                <w:sz w:val="20"/>
                <w:szCs w:val="20"/>
              </w:rPr>
              <w:t xml:space="preserve">Zawór odcinający </w:t>
            </w:r>
          </w:p>
          <w:p w:rsidR="00EE6527" w:rsidRPr="004559F7" w:rsidRDefault="00B84DB8" w:rsidP="00F519DD">
            <w:pPr>
              <w:pStyle w:val="Nagwek1"/>
              <w:jc w:val="both"/>
              <w:outlineLvl w:val="0"/>
              <w:rPr>
                <w:rFonts w:ascii="Times New Roman" w:hAnsi="Times New Roman"/>
                <w:b w:val="0"/>
                <w:sz w:val="20"/>
                <w:szCs w:val="20"/>
              </w:rPr>
            </w:pPr>
            <w:r>
              <w:rPr>
                <w:rFonts w:ascii="Times New Roman" w:hAnsi="Times New Roman"/>
                <w:b w:val="0"/>
                <w:sz w:val="20"/>
                <w:szCs w:val="20"/>
              </w:rPr>
              <w:t>……………………………………..</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EE6527" w:rsidP="00F519DD">
            <w:pPr>
              <w:pStyle w:val="Nagwek1"/>
              <w:jc w:val="both"/>
              <w:outlineLvl w:val="0"/>
              <w:rPr>
                <w:rFonts w:ascii="Times New Roman" w:hAnsi="Times New Roman"/>
                <w:b w:val="0"/>
                <w:sz w:val="20"/>
                <w:szCs w:val="20"/>
              </w:rPr>
            </w:pPr>
            <w:r w:rsidRPr="004559F7">
              <w:rPr>
                <w:rFonts w:ascii="Times New Roman" w:hAnsi="Times New Roman"/>
                <w:sz w:val="20"/>
                <w:szCs w:val="20"/>
              </w:rPr>
              <w:t>Siłownik</w:t>
            </w:r>
            <w:r w:rsidR="00B84DB8">
              <w:rPr>
                <w:rFonts w:ascii="Times New Roman" w:hAnsi="Times New Roman"/>
                <w:sz w:val="20"/>
                <w:szCs w:val="20"/>
              </w:rPr>
              <w:t xml:space="preserve"> różnicowy 16/10/200 z pokrywą </w:t>
            </w:r>
          </w:p>
          <w:p w:rsidR="00EE6527" w:rsidRPr="00B84DB8" w:rsidRDefault="00B84DB8" w:rsidP="00F519DD">
            <w:pPr>
              <w:pStyle w:val="Nagwek1"/>
              <w:jc w:val="both"/>
              <w:outlineLvl w:val="0"/>
              <w:rPr>
                <w:rFonts w:ascii="Times New Roman" w:hAnsi="Times New Roman"/>
                <w:b w:val="0"/>
                <w:sz w:val="20"/>
                <w:szCs w:val="20"/>
              </w:rPr>
            </w:pPr>
            <w:r w:rsidRPr="00B84DB8">
              <w:rPr>
                <w:rFonts w:ascii="Times New Roman" w:hAnsi="Times New Roman"/>
                <w:b w:val="0"/>
                <w:sz w:val="20"/>
                <w:szCs w:val="20"/>
              </w:rPr>
              <w:t>………………………………………………………………….</w:t>
            </w:r>
            <w:r w:rsidR="00EE6527" w:rsidRPr="00B84DB8">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B84DB8" w:rsidP="00F519DD">
            <w:pPr>
              <w:pStyle w:val="Nagwek1"/>
              <w:jc w:val="both"/>
              <w:outlineLvl w:val="0"/>
              <w:rPr>
                <w:rFonts w:ascii="Times New Roman" w:hAnsi="Times New Roman"/>
                <w:b w:val="0"/>
                <w:sz w:val="20"/>
                <w:szCs w:val="20"/>
              </w:rPr>
            </w:pPr>
            <w:r>
              <w:rPr>
                <w:rFonts w:ascii="Times New Roman" w:hAnsi="Times New Roman"/>
                <w:sz w:val="20"/>
                <w:szCs w:val="20"/>
              </w:rPr>
              <w:t xml:space="preserve">Obciążnik 9 kg do siłowników </w:t>
            </w:r>
          </w:p>
          <w:p w:rsidR="00EE6527" w:rsidRPr="00B84DB8" w:rsidRDefault="00B84DB8" w:rsidP="00F519DD">
            <w:pPr>
              <w:pStyle w:val="Nagwek1"/>
              <w:jc w:val="both"/>
              <w:outlineLvl w:val="0"/>
              <w:rPr>
                <w:rFonts w:ascii="Times New Roman" w:hAnsi="Times New Roman"/>
                <w:b w:val="0"/>
                <w:sz w:val="20"/>
                <w:szCs w:val="20"/>
              </w:rPr>
            </w:pPr>
            <w:r w:rsidRPr="00B84DB8">
              <w:rPr>
                <w:rFonts w:ascii="Times New Roman" w:hAnsi="Times New Roman"/>
                <w:b w:val="0"/>
                <w:sz w:val="20"/>
                <w:szCs w:val="20"/>
              </w:rPr>
              <w:t>………………………………………………………………………………..</w:t>
            </w:r>
            <w:r w:rsidR="00EE6527" w:rsidRPr="00B84DB8">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B84DB8" w:rsidP="00F519DD">
            <w:pPr>
              <w:pStyle w:val="Nagwek1"/>
              <w:jc w:val="both"/>
              <w:outlineLvl w:val="0"/>
              <w:rPr>
                <w:rFonts w:ascii="Times New Roman" w:hAnsi="Times New Roman"/>
                <w:b w:val="0"/>
                <w:sz w:val="20"/>
                <w:szCs w:val="20"/>
              </w:rPr>
            </w:pPr>
            <w:r>
              <w:rPr>
                <w:rFonts w:ascii="Times New Roman" w:hAnsi="Times New Roman"/>
                <w:sz w:val="20"/>
                <w:szCs w:val="20"/>
              </w:rPr>
              <w:t xml:space="preserve">Silnik hydrostatyczny </w:t>
            </w:r>
          </w:p>
          <w:p w:rsidR="00EE6527" w:rsidRPr="00B84DB8" w:rsidRDefault="00B84DB8" w:rsidP="00F519DD">
            <w:pPr>
              <w:pStyle w:val="Nagwek1"/>
              <w:jc w:val="both"/>
              <w:outlineLvl w:val="0"/>
              <w:rPr>
                <w:rFonts w:ascii="Times New Roman" w:hAnsi="Times New Roman"/>
                <w:b w:val="0"/>
                <w:sz w:val="20"/>
                <w:szCs w:val="20"/>
              </w:rPr>
            </w:pPr>
            <w:r w:rsidRPr="00B84DB8">
              <w:rPr>
                <w:rFonts w:ascii="Times New Roman" w:hAnsi="Times New Roman"/>
                <w:b w:val="0"/>
                <w:sz w:val="20"/>
                <w:szCs w:val="20"/>
              </w:rPr>
              <w:t>……………………………………………………………………</w:t>
            </w:r>
            <w:r w:rsidR="00EE6527" w:rsidRPr="00B84DB8">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EE6527" w:rsidP="00F519DD">
            <w:pPr>
              <w:pStyle w:val="Nagwek1"/>
              <w:jc w:val="both"/>
              <w:outlineLvl w:val="0"/>
              <w:rPr>
                <w:rFonts w:ascii="Times New Roman" w:hAnsi="Times New Roman"/>
                <w:b w:val="0"/>
                <w:sz w:val="20"/>
                <w:szCs w:val="20"/>
              </w:rPr>
            </w:pPr>
            <w:r w:rsidRPr="004559F7">
              <w:rPr>
                <w:rFonts w:ascii="Times New Roman" w:hAnsi="Times New Roman"/>
                <w:sz w:val="20"/>
                <w:szCs w:val="20"/>
              </w:rPr>
              <w:t>Rozdzielacz T</w:t>
            </w:r>
          </w:p>
          <w:p w:rsidR="00EE6527" w:rsidRPr="00B84DB8" w:rsidRDefault="00B84DB8" w:rsidP="00B84DB8">
            <w:pPr>
              <w:pStyle w:val="Nagwek1"/>
              <w:jc w:val="both"/>
              <w:outlineLvl w:val="0"/>
              <w:rPr>
                <w:rFonts w:ascii="Times New Roman" w:hAnsi="Times New Roman"/>
                <w:b w:val="0"/>
                <w:sz w:val="20"/>
                <w:szCs w:val="20"/>
              </w:rPr>
            </w:pPr>
            <w:r w:rsidRPr="00B84DB8">
              <w:rPr>
                <w:rFonts w:ascii="Times New Roman" w:hAnsi="Times New Roman"/>
                <w:b w:val="0"/>
                <w:sz w:val="20"/>
                <w:szCs w:val="20"/>
              </w:rPr>
              <w:t>……………………………………………………………………………………..</w:t>
            </w:r>
            <w:r w:rsidR="00EE6527" w:rsidRPr="00B84DB8">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EE6527" w:rsidP="00B84DB8">
            <w:pPr>
              <w:pStyle w:val="Nagwek1"/>
              <w:jc w:val="both"/>
              <w:outlineLvl w:val="0"/>
              <w:rPr>
                <w:rFonts w:ascii="Times New Roman" w:hAnsi="Times New Roman"/>
                <w:b w:val="0"/>
                <w:sz w:val="20"/>
                <w:szCs w:val="20"/>
              </w:rPr>
            </w:pPr>
            <w:r w:rsidRPr="004559F7">
              <w:rPr>
                <w:rFonts w:ascii="Times New Roman" w:hAnsi="Times New Roman"/>
                <w:sz w:val="20"/>
                <w:szCs w:val="20"/>
              </w:rPr>
              <w:t xml:space="preserve">Płyta rozdzielcza 4-stykowa z manometrem </w:t>
            </w:r>
          </w:p>
          <w:p w:rsidR="00EE6527" w:rsidRPr="00B84DB8" w:rsidRDefault="00B84DB8" w:rsidP="00B84DB8">
            <w:pPr>
              <w:pStyle w:val="Nagwek1"/>
              <w:jc w:val="both"/>
              <w:outlineLvl w:val="0"/>
              <w:rPr>
                <w:rFonts w:ascii="Times New Roman" w:hAnsi="Times New Roman"/>
                <w:b w:val="0"/>
                <w:sz w:val="20"/>
                <w:szCs w:val="20"/>
              </w:rPr>
            </w:pPr>
            <w:r w:rsidRPr="00B84DB8">
              <w:rPr>
                <w:rFonts w:ascii="Times New Roman" w:hAnsi="Times New Roman"/>
                <w:b w:val="0"/>
                <w:sz w:val="20"/>
                <w:szCs w:val="20"/>
              </w:rPr>
              <w:t>………………………………………………………………………………….</w:t>
            </w:r>
            <w:r w:rsidR="00EE6527" w:rsidRPr="00B84DB8">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B84DB8" w:rsidP="00F519DD">
            <w:pPr>
              <w:pStyle w:val="Nagwek1"/>
              <w:jc w:val="both"/>
              <w:outlineLvl w:val="0"/>
              <w:rPr>
                <w:rFonts w:ascii="Times New Roman" w:hAnsi="Times New Roman"/>
                <w:b w:val="0"/>
                <w:sz w:val="20"/>
                <w:szCs w:val="20"/>
              </w:rPr>
            </w:pPr>
            <w:r>
              <w:rPr>
                <w:rFonts w:ascii="Times New Roman" w:hAnsi="Times New Roman"/>
                <w:sz w:val="20"/>
                <w:szCs w:val="20"/>
              </w:rPr>
              <w:t xml:space="preserve">Manometr </w:t>
            </w:r>
          </w:p>
          <w:p w:rsidR="00EE6527" w:rsidRPr="00B84DB8" w:rsidRDefault="00B84DB8" w:rsidP="00F519DD">
            <w:pPr>
              <w:pStyle w:val="Nagwek1"/>
              <w:jc w:val="both"/>
              <w:outlineLvl w:val="0"/>
              <w:rPr>
                <w:rFonts w:ascii="Times New Roman" w:hAnsi="Times New Roman"/>
                <w:b w:val="0"/>
                <w:sz w:val="20"/>
                <w:szCs w:val="20"/>
              </w:rPr>
            </w:pPr>
            <w:r w:rsidRPr="00B84DB8">
              <w:rPr>
                <w:rFonts w:ascii="Times New Roman" w:hAnsi="Times New Roman"/>
                <w:b w:val="0"/>
                <w:sz w:val="20"/>
                <w:szCs w:val="20"/>
              </w:rPr>
              <w:lastRenderedPageBreak/>
              <w:t>……………………………………………………………………………………………..</w:t>
            </w:r>
            <w:r w:rsidR="00EE6527" w:rsidRPr="00B84DB8">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Pr="00B84DB8" w:rsidRDefault="00B84DB8" w:rsidP="00F519DD">
            <w:pPr>
              <w:pStyle w:val="Nagwek1"/>
              <w:jc w:val="both"/>
              <w:outlineLvl w:val="0"/>
              <w:rPr>
                <w:rFonts w:ascii="Times New Roman" w:hAnsi="Times New Roman"/>
                <w:b w:val="0"/>
                <w:sz w:val="20"/>
                <w:szCs w:val="20"/>
              </w:rPr>
            </w:pPr>
            <w:r>
              <w:rPr>
                <w:rFonts w:ascii="Times New Roman" w:hAnsi="Times New Roman"/>
                <w:sz w:val="20"/>
                <w:szCs w:val="20"/>
              </w:rPr>
              <w:lastRenderedPageBreak/>
              <w:t xml:space="preserve">Przepływomierz </w:t>
            </w:r>
          </w:p>
          <w:p w:rsidR="00EE6527" w:rsidRPr="00B84DB8" w:rsidRDefault="00B84DB8" w:rsidP="00F519DD">
            <w:pPr>
              <w:pStyle w:val="Nagwek1"/>
              <w:jc w:val="both"/>
              <w:outlineLvl w:val="0"/>
              <w:rPr>
                <w:rFonts w:ascii="Times New Roman" w:hAnsi="Times New Roman"/>
                <w:b w:val="0"/>
                <w:sz w:val="20"/>
                <w:szCs w:val="20"/>
              </w:rPr>
            </w:pPr>
            <w:r w:rsidRPr="00B84DB8">
              <w:rPr>
                <w:rFonts w:ascii="Times New Roman" w:hAnsi="Times New Roman"/>
                <w:b w:val="0"/>
                <w:sz w:val="20"/>
                <w:szCs w:val="20"/>
              </w:rPr>
              <w:t>………………………………………………………………………………………</w:t>
            </w:r>
            <w:r w:rsidR="00EE6527" w:rsidRPr="00B84DB8">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EE6527" w:rsidRPr="004559F7" w:rsidRDefault="00EE6527" w:rsidP="00C527A1">
            <w:pPr>
              <w:pStyle w:val="Bezodstpw"/>
              <w:jc w:val="both"/>
              <w:rPr>
                <w:sz w:val="20"/>
                <w:szCs w:val="20"/>
              </w:rPr>
            </w:pPr>
            <w:r w:rsidRPr="004559F7">
              <w:rPr>
                <w:bCs/>
                <w:sz w:val="20"/>
                <w:szCs w:val="20"/>
              </w:rPr>
              <w:t>Zadania dydaktyczne/doświadczenia</w:t>
            </w:r>
            <w:r w:rsidRPr="004559F7">
              <w:rPr>
                <w:color w:val="000000"/>
                <w:sz w:val="20"/>
                <w:szCs w:val="20"/>
              </w:rPr>
              <w:t>:</w:t>
            </w:r>
          </w:p>
          <w:p w:rsidR="00EE6527" w:rsidRPr="00B84DB8" w:rsidRDefault="00B84DB8" w:rsidP="00B84DB8">
            <w:pPr>
              <w:pStyle w:val="Akapitzlist"/>
              <w:shd w:val="clear" w:color="auto" w:fill="FFFFFF"/>
              <w:suppressAutoHyphens w:val="0"/>
              <w:spacing w:before="50" w:line="200" w:lineRule="atLeast"/>
              <w:ind w:left="360"/>
              <w:contextualSpacing/>
              <w:rPr>
                <w:color w:val="000000"/>
                <w:sz w:val="20"/>
              </w:rPr>
            </w:pPr>
            <w:r>
              <w:rPr>
                <w:color w:val="000000"/>
                <w:sz w:val="20"/>
              </w:rPr>
              <w:t>…………………………………………………………………………</w:t>
            </w:r>
            <w:r w:rsidR="00EE6527">
              <w:rPr>
                <w:color w:val="000000"/>
                <w:sz w:val="20"/>
              </w:rPr>
              <w:t>…………………………………..</w:t>
            </w:r>
          </w:p>
        </w:tc>
        <w:tc>
          <w:tcPr>
            <w:tcW w:w="843" w:type="dxa"/>
          </w:tcPr>
          <w:p w:rsidR="00EE6527" w:rsidRPr="004559F7" w:rsidRDefault="00EE6527" w:rsidP="00C527A1">
            <w:pPr>
              <w:pStyle w:val="Bezodstpw"/>
              <w:jc w:val="both"/>
              <w:rPr>
                <w:bCs/>
                <w:sz w:val="20"/>
                <w:szCs w:val="20"/>
              </w:rPr>
            </w:pPr>
          </w:p>
        </w:tc>
      </w:tr>
      <w:tr w:rsidR="00EE6527" w:rsidRPr="004559F7" w:rsidTr="00804886">
        <w:tc>
          <w:tcPr>
            <w:tcW w:w="9046" w:type="dxa"/>
            <w:shd w:val="clear" w:color="auto" w:fill="E2EFD9" w:themeFill="accent6" w:themeFillTint="33"/>
          </w:tcPr>
          <w:p w:rsidR="00EE6527" w:rsidRPr="004559F7" w:rsidRDefault="00EE6527" w:rsidP="00C527A1">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Zestaw laboratoryjny 1.2  – 5 kpl.</w:t>
            </w:r>
          </w:p>
        </w:tc>
        <w:tc>
          <w:tcPr>
            <w:tcW w:w="843" w:type="dxa"/>
            <w:shd w:val="clear" w:color="auto" w:fill="E2EFD9" w:themeFill="accent6" w:themeFillTint="33"/>
          </w:tcPr>
          <w:p w:rsidR="00EE6527" w:rsidRPr="004559F7" w:rsidRDefault="00EE6527" w:rsidP="00C527A1">
            <w:pPr>
              <w:spacing w:before="69" w:line="275" w:lineRule="auto"/>
              <w:ind w:right="110"/>
              <w:rPr>
                <w:rFonts w:ascii="Times New Roman" w:eastAsia="Arial" w:hAnsi="Times New Roman" w:cs="Times New Roman"/>
                <w:b/>
                <w:sz w:val="20"/>
                <w:szCs w:val="20"/>
              </w:rPr>
            </w:pPr>
          </w:p>
        </w:tc>
      </w:tr>
      <w:tr w:rsidR="00EE6527" w:rsidRPr="004559F7" w:rsidTr="00804886">
        <w:trPr>
          <w:trHeight w:val="230"/>
        </w:trPr>
        <w:tc>
          <w:tcPr>
            <w:tcW w:w="9046" w:type="dxa"/>
          </w:tcPr>
          <w:p w:rsidR="00B84DB8" w:rsidRDefault="00B84DB8" w:rsidP="00F519DD">
            <w:pPr>
              <w:spacing w:before="100" w:beforeAutospacing="1" w:after="100" w:afterAutospacing="1"/>
              <w:jc w:val="both"/>
              <w:outlineLvl w:val="0"/>
              <w:rPr>
                <w:rFonts w:ascii="Times New Roman" w:hAnsi="Times New Roman" w:cs="Times New Roman"/>
                <w:b/>
                <w:bCs/>
                <w:kern w:val="36"/>
                <w:sz w:val="20"/>
                <w:szCs w:val="20"/>
              </w:rPr>
            </w:pPr>
            <w:r>
              <w:rPr>
                <w:rFonts w:ascii="Times New Roman" w:hAnsi="Times New Roman" w:cs="Times New Roman"/>
                <w:b/>
                <w:bCs/>
                <w:kern w:val="36"/>
                <w:sz w:val="20"/>
                <w:szCs w:val="20"/>
              </w:rPr>
              <w:t xml:space="preserve">Zawór ograniczający ciśnienie </w:t>
            </w:r>
          </w:p>
          <w:p w:rsidR="00EE6527" w:rsidRPr="004559F7" w:rsidRDefault="00B84DB8" w:rsidP="00F519DD">
            <w:pPr>
              <w:spacing w:before="100" w:beforeAutospacing="1" w:after="100" w:afterAutospacing="1"/>
              <w:jc w:val="both"/>
              <w:outlineLvl w:val="0"/>
              <w:rPr>
                <w:rFonts w:ascii="Times New Roman" w:hAnsi="Times New Roman" w:cs="Times New Roman"/>
                <w:bCs/>
                <w:kern w:val="36"/>
                <w:sz w:val="20"/>
                <w:szCs w:val="20"/>
              </w:rPr>
            </w:pPr>
            <w:r w:rsidRPr="00B84DB8">
              <w:rPr>
                <w:rFonts w:ascii="Times New Roman" w:hAnsi="Times New Roman" w:cs="Times New Roman"/>
                <w:bCs/>
                <w:kern w:val="36"/>
                <w:sz w:val="20"/>
                <w:szCs w:val="20"/>
              </w:rPr>
              <w:t>……………………………………………………………………………………………</w:t>
            </w:r>
            <w:r w:rsidR="00EE6527" w:rsidRPr="00B84DB8">
              <w:rPr>
                <w:rFonts w:ascii="Times New Roman" w:hAnsi="Times New Roman" w:cs="Times New Roman"/>
                <w:bCs/>
                <w:kern w:val="36"/>
                <w:sz w:val="20"/>
                <w:szCs w:val="20"/>
              </w:rPr>
              <w:t xml:space="preserve"> ………</w:t>
            </w:r>
            <w:r w:rsidR="00EE6527">
              <w:rPr>
                <w:rFonts w:ascii="Times New Roman" w:hAnsi="Times New Roman" w:cs="Times New Roman"/>
                <w:bCs/>
                <w:kern w:val="36"/>
                <w:sz w:val="20"/>
                <w:szCs w:val="20"/>
              </w:rPr>
              <w:t>……………..</w:t>
            </w:r>
            <w:r w:rsidR="00EE6527" w:rsidRPr="004559F7">
              <w:rPr>
                <w:rFonts w:ascii="Times New Roman" w:hAnsi="Times New Roman" w:cs="Times New Roman"/>
                <w:bCs/>
                <w:kern w:val="36"/>
                <w:sz w:val="20"/>
                <w:szCs w:val="20"/>
              </w:rPr>
              <w:t xml:space="preserve"> </w:t>
            </w:r>
          </w:p>
        </w:tc>
        <w:tc>
          <w:tcPr>
            <w:tcW w:w="843" w:type="dxa"/>
          </w:tcPr>
          <w:p w:rsidR="00EE6527" w:rsidRPr="004559F7" w:rsidRDefault="00EE6527" w:rsidP="00F519DD">
            <w:pPr>
              <w:spacing w:before="100" w:beforeAutospacing="1" w:after="100" w:afterAutospacing="1"/>
              <w:jc w:val="both"/>
              <w:outlineLvl w:val="0"/>
              <w:rPr>
                <w:rFonts w:ascii="Times New Roman" w:hAnsi="Times New Roman" w:cs="Times New Roman"/>
                <w:b/>
                <w:bCs/>
                <w:kern w:val="36"/>
                <w:sz w:val="20"/>
                <w:szCs w:val="20"/>
              </w:rPr>
            </w:pPr>
          </w:p>
        </w:tc>
      </w:tr>
      <w:tr w:rsidR="00EE6527" w:rsidRPr="004559F7" w:rsidTr="00804886">
        <w:tc>
          <w:tcPr>
            <w:tcW w:w="9046" w:type="dxa"/>
          </w:tcPr>
          <w:p w:rsidR="00B84DB8" w:rsidRDefault="00EE6527" w:rsidP="00F519DD">
            <w:pPr>
              <w:pStyle w:val="Nagwek1"/>
              <w:jc w:val="both"/>
              <w:outlineLvl w:val="0"/>
              <w:rPr>
                <w:rFonts w:ascii="Times New Roman" w:hAnsi="Times New Roman"/>
                <w:b w:val="0"/>
                <w:sz w:val="20"/>
                <w:szCs w:val="20"/>
              </w:rPr>
            </w:pPr>
            <w:r w:rsidRPr="004559F7">
              <w:rPr>
                <w:rFonts w:ascii="Times New Roman" w:hAnsi="Times New Roman"/>
                <w:sz w:val="20"/>
                <w:szCs w:val="20"/>
              </w:rPr>
              <w:t>2-drogowy regulator przepływu</w:t>
            </w:r>
            <w:r w:rsidR="00B84DB8">
              <w:rPr>
                <w:rFonts w:ascii="Times New Roman" w:hAnsi="Times New Roman"/>
                <w:b w:val="0"/>
                <w:sz w:val="20"/>
                <w:szCs w:val="20"/>
              </w:rPr>
              <w:t xml:space="preserve"> </w:t>
            </w:r>
          </w:p>
          <w:p w:rsidR="00EE6527" w:rsidRPr="004559F7" w:rsidRDefault="00B84DB8" w:rsidP="00F519DD">
            <w:pPr>
              <w:pStyle w:val="Nagwek1"/>
              <w:jc w:val="both"/>
              <w:outlineLvl w:val="0"/>
              <w:rPr>
                <w:rFonts w:ascii="Times New Roman" w:hAnsi="Times New Roman"/>
                <w:b w:val="0"/>
                <w:sz w:val="20"/>
                <w:szCs w:val="20"/>
              </w:rPr>
            </w:pPr>
            <w:r>
              <w:rPr>
                <w:rFonts w:ascii="Times New Roman" w:hAnsi="Times New Roman"/>
                <w:b w:val="0"/>
                <w:sz w:val="20"/>
                <w:szCs w:val="20"/>
              </w:rPr>
              <w:t>……………………………………………………………………………………..</w:t>
            </w:r>
            <w:r w:rsidR="00EE6527" w:rsidRPr="004559F7">
              <w:rPr>
                <w:rFonts w:ascii="Times New Roman" w:hAnsi="Times New Roman"/>
                <w:b w:val="0"/>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B84DB8" w:rsidRDefault="00B84DB8" w:rsidP="00F519DD">
            <w:pPr>
              <w:pStyle w:val="Nagwek1"/>
              <w:jc w:val="both"/>
              <w:outlineLvl w:val="0"/>
              <w:rPr>
                <w:rFonts w:ascii="Times New Roman" w:hAnsi="Times New Roman"/>
                <w:sz w:val="20"/>
                <w:szCs w:val="20"/>
              </w:rPr>
            </w:pPr>
            <w:r>
              <w:rPr>
                <w:rFonts w:ascii="Times New Roman" w:hAnsi="Times New Roman"/>
                <w:sz w:val="20"/>
                <w:szCs w:val="20"/>
              </w:rPr>
              <w:t xml:space="preserve">Zawór dławiąco-zwrotny </w:t>
            </w:r>
          </w:p>
          <w:p w:rsidR="00EE6527" w:rsidRPr="00B84DB8" w:rsidRDefault="00B84DB8" w:rsidP="00F519DD">
            <w:pPr>
              <w:pStyle w:val="Nagwek1"/>
              <w:jc w:val="both"/>
              <w:outlineLvl w:val="0"/>
              <w:rPr>
                <w:rFonts w:ascii="Times New Roman" w:hAnsi="Times New Roman"/>
                <w:b w:val="0"/>
                <w:sz w:val="20"/>
                <w:szCs w:val="20"/>
              </w:rPr>
            </w:pPr>
            <w:r w:rsidRPr="00B84DB8">
              <w:rPr>
                <w:rFonts w:ascii="Times New Roman" w:hAnsi="Times New Roman"/>
                <w:b w:val="0"/>
                <w:sz w:val="20"/>
                <w:szCs w:val="20"/>
              </w:rPr>
              <w:t>………………………………………………………………………………….</w:t>
            </w:r>
            <w:r w:rsidR="00EE6527" w:rsidRPr="00B84DB8">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804886" w:rsidP="00F519DD">
            <w:pPr>
              <w:pStyle w:val="Nagwek1"/>
              <w:jc w:val="both"/>
              <w:outlineLvl w:val="0"/>
              <w:rPr>
                <w:rFonts w:ascii="Times New Roman" w:hAnsi="Times New Roman"/>
                <w:sz w:val="20"/>
                <w:szCs w:val="20"/>
              </w:rPr>
            </w:pPr>
            <w:r>
              <w:rPr>
                <w:rFonts w:ascii="Times New Roman" w:hAnsi="Times New Roman"/>
                <w:sz w:val="20"/>
                <w:szCs w:val="20"/>
              </w:rPr>
              <w:t xml:space="preserve">Zawór przeciwzwrotny </w:t>
            </w:r>
          </w:p>
          <w:p w:rsidR="00EE6527" w:rsidRPr="00804886" w:rsidRDefault="00804886" w:rsidP="00F519DD">
            <w:pPr>
              <w:pStyle w:val="Nagwek1"/>
              <w:jc w:val="both"/>
              <w:outlineLvl w:val="0"/>
              <w:rPr>
                <w:rFonts w:ascii="Times New Roman" w:hAnsi="Times New Roman"/>
                <w:b w:val="0"/>
                <w:sz w:val="20"/>
                <w:szCs w:val="20"/>
              </w:rPr>
            </w:pPr>
            <w:r w:rsidRPr="00804886">
              <w:rPr>
                <w:rFonts w:ascii="Times New Roman" w:hAnsi="Times New Roman"/>
                <w:b w:val="0"/>
                <w:sz w:val="20"/>
                <w:szCs w:val="20"/>
              </w:rPr>
              <w:t>……………………………………………………………………………….</w:t>
            </w:r>
            <w:r w:rsidR="00EE6527" w:rsidRPr="00804886">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D2105B">
            <w:pPr>
              <w:numPr>
                <w:ilvl w:val="0"/>
                <w:numId w:val="7"/>
              </w:numPr>
              <w:shd w:val="clear" w:color="auto" w:fill="FFFFFF"/>
              <w:spacing w:before="50" w:line="200" w:lineRule="atLeast"/>
              <w:ind w:left="0"/>
              <w:rPr>
                <w:rFonts w:ascii="Times New Roman" w:hAnsi="Times New Roman" w:cs="Times New Roman"/>
                <w:b/>
                <w:sz w:val="20"/>
                <w:szCs w:val="20"/>
              </w:rPr>
            </w:pPr>
            <w:r w:rsidRPr="004559F7">
              <w:rPr>
                <w:rFonts w:ascii="Times New Roman" w:hAnsi="Times New Roman" w:cs="Times New Roman"/>
                <w:b/>
                <w:sz w:val="20"/>
                <w:szCs w:val="20"/>
              </w:rPr>
              <w:t>Zawór elektromagnetyczny 4/2</w:t>
            </w:r>
            <w:r w:rsidR="00804886">
              <w:rPr>
                <w:rFonts w:ascii="Times New Roman" w:hAnsi="Times New Roman" w:cs="Times New Roman"/>
                <w:b/>
                <w:sz w:val="20"/>
                <w:szCs w:val="20"/>
              </w:rPr>
              <w:t xml:space="preserve">-drogowy, ze sprężyną cofającą </w:t>
            </w:r>
          </w:p>
          <w:p w:rsidR="00EE6527" w:rsidRPr="00804886" w:rsidRDefault="00804886" w:rsidP="00D2105B">
            <w:pPr>
              <w:numPr>
                <w:ilvl w:val="0"/>
                <w:numId w:val="7"/>
              </w:numPr>
              <w:shd w:val="clear" w:color="auto" w:fill="FFFFFF"/>
              <w:spacing w:before="50" w:line="200" w:lineRule="atLeast"/>
              <w:ind w:left="0"/>
              <w:rPr>
                <w:rFonts w:ascii="Times New Roman" w:hAnsi="Times New Roman" w:cs="Times New Roman"/>
                <w:sz w:val="20"/>
                <w:szCs w:val="20"/>
              </w:rPr>
            </w:pPr>
            <w:r w:rsidRPr="00804886">
              <w:rPr>
                <w:rFonts w:ascii="Times New Roman" w:hAnsi="Times New Roman" w:cs="Times New Roman"/>
                <w:sz w:val="20"/>
                <w:szCs w:val="20"/>
              </w:rPr>
              <w:t>……………………………………………………………………………………………..</w:t>
            </w:r>
            <w:r w:rsidR="00EE6527" w:rsidRPr="00804886">
              <w:rPr>
                <w:rFonts w:ascii="Times New Roman" w:hAnsi="Times New Roman" w:cs="Times New Roman"/>
                <w:sz w:val="20"/>
                <w:szCs w:val="20"/>
              </w:rPr>
              <w:t xml:space="preserve"> …………………..</w:t>
            </w:r>
          </w:p>
        </w:tc>
        <w:tc>
          <w:tcPr>
            <w:tcW w:w="843" w:type="dxa"/>
          </w:tcPr>
          <w:p w:rsidR="00EE6527" w:rsidRPr="004559F7" w:rsidRDefault="00EE6527" w:rsidP="00D2105B">
            <w:pPr>
              <w:numPr>
                <w:ilvl w:val="0"/>
                <w:numId w:val="7"/>
              </w:numPr>
              <w:shd w:val="clear" w:color="auto" w:fill="FFFFFF"/>
              <w:spacing w:before="50" w:line="200" w:lineRule="atLeast"/>
              <w:ind w:left="0"/>
              <w:rPr>
                <w:rFonts w:ascii="Times New Roman" w:hAnsi="Times New Roman" w:cs="Times New Roman"/>
                <w:b/>
                <w:sz w:val="20"/>
                <w:szCs w:val="20"/>
              </w:rPr>
            </w:pPr>
          </w:p>
        </w:tc>
      </w:tr>
      <w:tr w:rsidR="00EE6527" w:rsidRPr="004559F7" w:rsidTr="00804886">
        <w:tc>
          <w:tcPr>
            <w:tcW w:w="9046" w:type="dxa"/>
          </w:tcPr>
          <w:p w:rsidR="00804886" w:rsidRDefault="00EE6527" w:rsidP="00804886">
            <w:pPr>
              <w:pStyle w:val="Nagwek1"/>
              <w:jc w:val="both"/>
              <w:outlineLvl w:val="0"/>
              <w:rPr>
                <w:rFonts w:ascii="Times New Roman" w:hAnsi="Times New Roman"/>
                <w:sz w:val="20"/>
                <w:szCs w:val="20"/>
              </w:rPr>
            </w:pPr>
            <w:r w:rsidRPr="004559F7">
              <w:rPr>
                <w:rFonts w:ascii="Times New Roman" w:hAnsi="Times New Roman"/>
                <w:sz w:val="20"/>
                <w:szCs w:val="20"/>
              </w:rPr>
              <w:lastRenderedPageBreak/>
              <w:t xml:space="preserve">Zawór elektromagnetyczny 4/3-drogowy ze środkowym położeniem blokowanym </w:t>
            </w:r>
          </w:p>
          <w:p w:rsidR="00EE6527" w:rsidRPr="00804886" w:rsidRDefault="00804886" w:rsidP="00804886">
            <w:pPr>
              <w:pStyle w:val="Nagwek1"/>
              <w:jc w:val="both"/>
              <w:outlineLvl w:val="0"/>
              <w:rPr>
                <w:rFonts w:ascii="Times New Roman" w:hAnsi="Times New Roman"/>
                <w:b w:val="0"/>
                <w:sz w:val="20"/>
                <w:szCs w:val="20"/>
              </w:rPr>
            </w:pPr>
            <w:r w:rsidRPr="00804886">
              <w:rPr>
                <w:rFonts w:ascii="Times New Roman" w:hAnsi="Times New Roman"/>
                <w:b w:val="0"/>
                <w:sz w:val="20"/>
                <w:szCs w:val="20"/>
              </w:rPr>
              <w:t>………………………………………………………………</w:t>
            </w:r>
            <w:r w:rsidR="00EE6527" w:rsidRPr="00804886">
              <w:rPr>
                <w:rFonts w:ascii="Times New Roman" w:hAnsi="Times New Roman"/>
                <w:b w:val="0"/>
                <w:sz w:val="20"/>
                <w:szCs w:val="20"/>
              </w:rPr>
              <w:t xml:space="preserve"> …………………………………………………</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F519DD">
            <w:pPr>
              <w:pStyle w:val="Nagwek1"/>
              <w:jc w:val="both"/>
              <w:outlineLvl w:val="0"/>
              <w:rPr>
                <w:rFonts w:ascii="Times New Roman" w:hAnsi="Times New Roman"/>
                <w:sz w:val="20"/>
                <w:szCs w:val="20"/>
              </w:rPr>
            </w:pPr>
            <w:r w:rsidRPr="004559F7">
              <w:rPr>
                <w:rFonts w:ascii="Times New Roman" w:hAnsi="Times New Roman"/>
                <w:sz w:val="20"/>
                <w:szCs w:val="20"/>
              </w:rPr>
              <w:t>Zawór impulsowy elektromagnet</w:t>
            </w:r>
            <w:r w:rsidR="00804886">
              <w:rPr>
                <w:rFonts w:ascii="Times New Roman" w:hAnsi="Times New Roman"/>
                <w:sz w:val="20"/>
                <w:szCs w:val="20"/>
              </w:rPr>
              <w:t xml:space="preserve">yczny 4/2-drogowy, niecofający </w:t>
            </w:r>
          </w:p>
          <w:p w:rsidR="00EE6527" w:rsidRPr="004559F7" w:rsidRDefault="00804886" w:rsidP="00F519DD">
            <w:pPr>
              <w:pStyle w:val="Nagwek1"/>
              <w:jc w:val="both"/>
              <w:outlineLvl w:val="0"/>
              <w:rPr>
                <w:rFonts w:ascii="Times New Roman" w:hAnsi="Times New Roman"/>
                <w:sz w:val="20"/>
                <w:szCs w:val="20"/>
              </w:rPr>
            </w:pPr>
            <w:r>
              <w:rPr>
                <w:rFonts w:ascii="Times New Roman" w:hAnsi="Times New Roman"/>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F519DD">
            <w:pPr>
              <w:pStyle w:val="Nagwek1"/>
              <w:jc w:val="both"/>
              <w:outlineLvl w:val="0"/>
              <w:rPr>
                <w:rFonts w:ascii="Times New Roman" w:hAnsi="Times New Roman"/>
                <w:b w:val="0"/>
                <w:sz w:val="20"/>
                <w:szCs w:val="20"/>
              </w:rPr>
            </w:pPr>
            <w:r w:rsidRPr="004559F7">
              <w:rPr>
                <w:rFonts w:ascii="Times New Roman" w:hAnsi="Times New Roman"/>
                <w:sz w:val="20"/>
                <w:szCs w:val="20"/>
              </w:rPr>
              <w:t>Zawór odcinający</w:t>
            </w:r>
            <w:r w:rsidR="00804886">
              <w:rPr>
                <w:rFonts w:ascii="Times New Roman" w:hAnsi="Times New Roman"/>
                <w:b w:val="0"/>
                <w:sz w:val="20"/>
                <w:szCs w:val="20"/>
              </w:rPr>
              <w:t xml:space="preserve"> </w:t>
            </w:r>
          </w:p>
          <w:p w:rsidR="00EE6527" w:rsidRPr="004559F7" w:rsidRDefault="00804886" w:rsidP="00F519DD">
            <w:pPr>
              <w:pStyle w:val="Nagwek1"/>
              <w:jc w:val="both"/>
              <w:outlineLvl w:val="0"/>
              <w:rPr>
                <w:rFonts w:ascii="Times New Roman" w:hAnsi="Times New Roman"/>
                <w:b w:val="0"/>
                <w:sz w:val="20"/>
                <w:szCs w:val="20"/>
              </w:rPr>
            </w:pPr>
            <w:r>
              <w:rPr>
                <w:rFonts w:ascii="Times New Roman" w:hAnsi="Times New Roman"/>
                <w:b w:val="0"/>
                <w:sz w:val="20"/>
                <w:szCs w:val="20"/>
              </w:rPr>
              <w:t>……………………………………………………………………………………………</w:t>
            </w:r>
            <w:r w:rsidR="00EE6527" w:rsidRPr="004559F7">
              <w:rPr>
                <w:rFonts w:ascii="Times New Roman" w:hAnsi="Times New Roman"/>
                <w:b w:val="0"/>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804886" w:rsidP="00F519DD">
            <w:pPr>
              <w:pStyle w:val="Nagwek1"/>
              <w:jc w:val="both"/>
              <w:outlineLvl w:val="0"/>
              <w:rPr>
                <w:rFonts w:ascii="Times New Roman" w:hAnsi="Times New Roman"/>
                <w:sz w:val="20"/>
                <w:szCs w:val="20"/>
              </w:rPr>
            </w:pPr>
            <w:r>
              <w:rPr>
                <w:rFonts w:ascii="Times New Roman" w:hAnsi="Times New Roman"/>
                <w:sz w:val="20"/>
                <w:szCs w:val="20"/>
              </w:rPr>
              <w:t xml:space="preserve">Obciążnik 9 kg do siłowników </w:t>
            </w:r>
          </w:p>
          <w:p w:rsidR="00EE6527" w:rsidRPr="004559F7" w:rsidRDefault="00804886" w:rsidP="00F519DD">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F519DD">
            <w:pPr>
              <w:pStyle w:val="Nagwek1"/>
              <w:jc w:val="both"/>
              <w:outlineLvl w:val="0"/>
              <w:rPr>
                <w:rFonts w:ascii="Times New Roman" w:hAnsi="Times New Roman"/>
                <w:sz w:val="20"/>
                <w:szCs w:val="20"/>
              </w:rPr>
            </w:pPr>
            <w:r w:rsidRPr="004559F7">
              <w:rPr>
                <w:rFonts w:ascii="Times New Roman" w:hAnsi="Times New Roman"/>
                <w:sz w:val="20"/>
                <w:szCs w:val="20"/>
              </w:rPr>
              <w:t>Siłownik</w:t>
            </w:r>
            <w:r w:rsidR="00804886">
              <w:rPr>
                <w:rFonts w:ascii="Times New Roman" w:hAnsi="Times New Roman"/>
                <w:sz w:val="20"/>
                <w:szCs w:val="20"/>
              </w:rPr>
              <w:t xml:space="preserve"> różnicowy 16/10/200 z pokrywą </w:t>
            </w:r>
          </w:p>
          <w:p w:rsidR="00EE6527" w:rsidRPr="004559F7" w:rsidRDefault="00804886" w:rsidP="00F519DD">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F519DD">
            <w:pPr>
              <w:pStyle w:val="Nagwek1"/>
              <w:jc w:val="both"/>
              <w:outlineLvl w:val="0"/>
              <w:rPr>
                <w:rFonts w:ascii="Times New Roman" w:hAnsi="Times New Roman"/>
                <w:sz w:val="20"/>
                <w:szCs w:val="20"/>
              </w:rPr>
            </w:pPr>
            <w:r w:rsidRPr="004559F7">
              <w:rPr>
                <w:rFonts w:ascii="Times New Roman" w:hAnsi="Times New Roman"/>
                <w:sz w:val="20"/>
                <w:szCs w:val="20"/>
              </w:rPr>
              <w:t>Zestaw</w:t>
            </w:r>
            <w:r w:rsidR="00804886">
              <w:rPr>
                <w:rFonts w:ascii="Times New Roman" w:hAnsi="Times New Roman"/>
                <w:sz w:val="20"/>
                <w:szCs w:val="20"/>
              </w:rPr>
              <w:t xml:space="preserve"> montażowy do siłownika </w:t>
            </w:r>
          </w:p>
          <w:p w:rsidR="00EE6527" w:rsidRPr="004559F7" w:rsidRDefault="00804886" w:rsidP="00F519DD">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804886" w:rsidP="00F519DD">
            <w:pPr>
              <w:pStyle w:val="Nagwek1"/>
              <w:jc w:val="both"/>
              <w:outlineLvl w:val="0"/>
              <w:rPr>
                <w:rFonts w:ascii="Times New Roman" w:hAnsi="Times New Roman"/>
                <w:sz w:val="20"/>
                <w:szCs w:val="20"/>
              </w:rPr>
            </w:pPr>
            <w:r>
              <w:rPr>
                <w:rFonts w:ascii="Times New Roman" w:hAnsi="Times New Roman"/>
                <w:sz w:val="20"/>
                <w:szCs w:val="20"/>
              </w:rPr>
              <w:t xml:space="preserve">Rozdzielacz T </w:t>
            </w:r>
          </w:p>
          <w:p w:rsidR="00EE6527" w:rsidRPr="004559F7" w:rsidRDefault="00804886" w:rsidP="00F519DD">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F519DD">
            <w:pPr>
              <w:pStyle w:val="Nagwek1"/>
              <w:jc w:val="both"/>
              <w:outlineLvl w:val="0"/>
              <w:rPr>
                <w:rFonts w:ascii="Times New Roman" w:hAnsi="Times New Roman"/>
                <w:sz w:val="20"/>
                <w:szCs w:val="20"/>
              </w:rPr>
            </w:pPr>
            <w:r w:rsidRPr="004559F7">
              <w:rPr>
                <w:rFonts w:ascii="Times New Roman" w:hAnsi="Times New Roman"/>
                <w:sz w:val="20"/>
                <w:szCs w:val="20"/>
              </w:rPr>
              <w:t>Płyta rozd</w:t>
            </w:r>
            <w:r w:rsidR="00804886">
              <w:rPr>
                <w:rFonts w:ascii="Times New Roman" w:hAnsi="Times New Roman"/>
                <w:sz w:val="20"/>
                <w:szCs w:val="20"/>
              </w:rPr>
              <w:t xml:space="preserve">zielcza 4-stykowa z manometrem </w:t>
            </w:r>
          </w:p>
          <w:p w:rsidR="00EE6527" w:rsidRPr="004559F7" w:rsidRDefault="00804886" w:rsidP="00F519DD">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804886" w:rsidP="00F519DD">
            <w:pPr>
              <w:pStyle w:val="Nagwek1"/>
              <w:jc w:val="both"/>
              <w:outlineLvl w:val="0"/>
              <w:rPr>
                <w:rFonts w:ascii="Times New Roman" w:hAnsi="Times New Roman"/>
                <w:sz w:val="20"/>
                <w:szCs w:val="20"/>
              </w:rPr>
            </w:pPr>
            <w:r>
              <w:rPr>
                <w:rFonts w:ascii="Times New Roman" w:hAnsi="Times New Roman"/>
                <w:sz w:val="20"/>
                <w:szCs w:val="20"/>
              </w:rPr>
              <w:t xml:space="preserve">Manometr </w:t>
            </w:r>
          </w:p>
          <w:p w:rsidR="00EE6527" w:rsidRPr="004559F7" w:rsidRDefault="00804886" w:rsidP="00F519DD">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804886">
            <w:pPr>
              <w:pStyle w:val="Nagwek1"/>
              <w:jc w:val="both"/>
              <w:outlineLvl w:val="0"/>
              <w:rPr>
                <w:rFonts w:ascii="Times New Roman" w:hAnsi="Times New Roman"/>
                <w:sz w:val="20"/>
                <w:szCs w:val="20"/>
              </w:rPr>
            </w:pPr>
            <w:r w:rsidRPr="004559F7">
              <w:rPr>
                <w:rFonts w:ascii="Times New Roman" w:hAnsi="Times New Roman"/>
                <w:sz w:val="20"/>
                <w:szCs w:val="20"/>
              </w:rPr>
              <w:t xml:space="preserve">Przełącznik ciśnieniowy, elektroniczny </w:t>
            </w:r>
          </w:p>
          <w:p w:rsidR="00EE6527" w:rsidRPr="004559F7" w:rsidRDefault="00804886" w:rsidP="00804886">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804886">
            <w:pPr>
              <w:pStyle w:val="Nagwek1"/>
              <w:jc w:val="both"/>
              <w:outlineLvl w:val="0"/>
              <w:rPr>
                <w:rFonts w:ascii="Times New Roman" w:hAnsi="Times New Roman"/>
                <w:sz w:val="20"/>
                <w:szCs w:val="20"/>
              </w:rPr>
            </w:pPr>
            <w:r w:rsidRPr="004559F7">
              <w:rPr>
                <w:rFonts w:ascii="Times New Roman" w:hAnsi="Times New Roman"/>
                <w:sz w:val="20"/>
                <w:szCs w:val="20"/>
              </w:rPr>
              <w:t xml:space="preserve">Przekaźnik, potrójny </w:t>
            </w:r>
          </w:p>
          <w:p w:rsidR="00EE6527" w:rsidRPr="004559F7" w:rsidRDefault="00804886" w:rsidP="00804886">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F519DD">
            <w:pPr>
              <w:pStyle w:val="Nagwek1"/>
              <w:jc w:val="both"/>
              <w:outlineLvl w:val="0"/>
              <w:rPr>
                <w:rFonts w:ascii="Times New Roman" w:hAnsi="Times New Roman"/>
                <w:sz w:val="20"/>
                <w:szCs w:val="20"/>
              </w:rPr>
            </w:pPr>
            <w:r w:rsidRPr="004559F7">
              <w:rPr>
                <w:rFonts w:ascii="Times New Roman" w:hAnsi="Times New Roman"/>
                <w:sz w:val="20"/>
                <w:szCs w:val="20"/>
              </w:rPr>
              <w:t>Wejście sygnału elek</w:t>
            </w:r>
            <w:r w:rsidR="00804886">
              <w:rPr>
                <w:rFonts w:ascii="Times New Roman" w:hAnsi="Times New Roman"/>
                <w:sz w:val="20"/>
                <w:szCs w:val="20"/>
              </w:rPr>
              <w:t xml:space="preserve">trycznego </w:t>
            </w:r>
          </w:p>
          <w:p w:rsidR="00EE6527" w:rsidRPr="004559F7" w:rsidRDefault="00804886" w:rsidP="00F519DD">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F519DD">
            <w:pPr>
              <w:pStyle w:val="Nagwek1"/>
              <w:jc w:val="both"/>
              <w:outlineLvl w:val="0"/>
              <w:rPr>
                <w:rFonts w:ascii="Times New Roman" w:hAnsi="Times New Roman"/>
                <w:sz w:val="20"/>
                <w:szCs w:val="20"/>
              </w:rPr>
            </w:pPr>
            <w:r w:rsidRPr="004559F7">
              <w:rPr>
                <w:rFonts w:ascii="Times New Roman" w:hAnsi="Times New Roman"/>
                <w:sz w:val="20"/>
                <w:szCs w:val="20"/>
              </w:rPr>
              <w:t>Elektryczny przycisk granicz</w:t>
            </w:r>
            <w:r w:rsidR="00804886">
              <w:rPr>
                <w:rFonts w:ascii="Times New Roman" w:hAnsi="Times New Roman"/>
                <w:sz w:val="20"/>
                <w:szCs w:val="20"/>
              </w:rPr>
              <w:t xml:space="preserve">ny, uruchamiany z lewej strony </w:t>
            </w:r>
          </w:p>
          <w:p w:rsidR="00EE6527" w:rsidRDefault="00804886" w:rsidP="00F519DD">
            <w:pPr>
              <w:pStyle w:val="Nagwek1"/>
              <w:jc w:val="both"/>
              <w:outlineLvl w:val="0"/>
              <w:rPr>
                <w:rFonts w:ascii="Times New Roman" w:hAnsi="Times New Roman"/>
                <w:b w:val="0"/>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p w:rsidR="00804886" w:rsidRPr="00804886" w:rsidRDefault="00804886" w:rsidP="00804886">
            <w:pPr>
              <w:rPr>
                <w:lang w:eastAsia="ar-SA"/>
              </w:rPr>
            </w:pP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F519DD">
            <w:pPr>
              <w:pStyle w:val="Nagwek1"/>
              <w:jc w:val="both"/>
              <w:outlineLvl w:val="0"/>
              <w:rPr>
                <w:rFonts w:ascii="Times New Roman" w:hAnsi="Times New Roman"/>
                <w:sz w:val="20"/>
                <w:szCs w:val="20"/>
              </w:rPr>
            </w:pPr>
            <w:r w:rsidRPr="004559F7">
              <w:rPr>
                <w:rFonts w:ascii="Times New Roman" w:hAnsi="Times New Roman"/>
                <w:sz w:val="20"/>
                <w:szCs w:val="20"/>
              </w:rPr>
              <w:lastRenderedPageBreak/>
              <w:t>Elektryczny przycisk graniczn</w:t>
            </w:r>
            <w:r w:rsidR="00804886">
              <w:rPr>
                <w:rFonts w:ascii="Times New Roman" w:hAnsi="Times New Roman"/>
                <w:sz w:val="20"/>
                <w:szCs w:val="20"/>
              </w:rPr>
              <w:t xml:space="preserve">y, uruchamiany z prawej strony </w:t>
            </w:r>
          </w:p>
          <w:p w:rsidR="00EE6527" w:rsidRPr="004559F7" w:rsidRDefault="00804886" w:rsidP="00F519DD">
            <w:pPr>
              <w:pStyle w:val="Nagwek1"/>
              <w:jc w:val="both"/>
              <w:outlineLvl w:val="0"/>
              <w:rPr>
                <w:rFonts w:ascii="Times New Roman" w:hAnsi="Times New Roman"/>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jc w:val="both"/>
              <w:outlineLvl w:val="0"/>
              <w:rPr>
                <w:rFonts w:ascii="Times New Roman" w:hAnsi="Times New Roman"/>
                <w:sz w:val="20"/>
                <w:szCs w:val="20"/>
              </w:rPr>
            </w:pPr>
          </w:p>
        </w:tc>
      </w:tr>
      <w:tr w:rsidR="00EE6527" w:rsidRPr="004559F7" w:rsidTr="00804886">
        <w:tc>
          <w:tcPr>
            <w:tcW w:w="9046" w:type="dxa"/>
          </w:tcPr>
          <w:p w:rsidR="00804886" w:rsidRDefault="00EE6527" w:rsidP="00C527A1">
            <w:pPr>
              <w:jc w:val="both"/>
              <w:rPr>
                <w:rFonts w:ascii="Times New Roman" w:hAnsi="Times New Roman" w:cs="Times New Roman"/>
                <w:b/>
                <w:sz w:val="20"/>
                <w:szCs w:val="20"/>
              </w:rPr>
            </w:pPr>
            <w:r w:rsidRPr="004559F7">
              <w:rPr>
                <w:rFonts w:ascii="Times New Roman" w:hAnsi="Times New Roman" w:cs="Times New Roman"/>
                <w:b/>
                <w:sz w:val="20"/>
                <w:szCs w:val="20"/>
              </w:rPr>
              <w:t>Łącz</w:t>
            </w:r>
            <w:r w:rsidR="00804886">
              <w:rPr>
                <w:rFonts w:ascii="Times New Roman" w:hAnsi="Times New Roman" w:cs="Times New Roman"/>
                <w:b/>
                <w:sz w:val="20"/>
                <w:szCs w:val="20"/>
              </w:rPr>
              <w:t xml:space="preserve">nik zbliżeniowy, elektroniczny </w:t>
            </w:r>
          </w:p>
          <w:p w:rsidR="00EE6527" w:rsidRPr="004559F7" w:rsidRDefault="00804886" w:rsidP="00C527A1">
            <w:pPr>
              <w:jc w:val="both"/>
              <w:rPr>
                <w:rFonts w:ascii="Times New Roman" w:hAnsi="Times New Roman" w:cs="Times New Roman"/>
                <w:b/>
                <w:sz w:val="20"/>
                <w:szCs w:val="20"/>
              </w:rPr>
            </w:pPr>
            <w:r>
              <w:rPr>
                <w:rFonts w:ascii="Times New Roman" w:hAnsi="Times New Roman" w:cs="Times New Roman"/>
                <w:b/>
                <w:sz w:val="20"/>
                <w:szCs w:val="20"/>
              </w:rPr>
              <w:t>……………………………………………………………………………………………..</w:t>
            </w:r>
            <w:r w:rsidR="00EE6527" w:rsidRPr="004559F7">
              <w:rPr>
                <w:rFonts w:ascii="Times New Roman" w:hAnsi="Times New Roman" w:cs="Times New Roman"/>
                <w:b/>
                <w:sz w:val="20"/>
                <w:szCs w:val="20"/>
              </w:rPr>
              <w:t xml:space="preserve"> </w:t>
            </w:r>
            <w:r w:rsidR="00EE6527">
              <w:rPr>
                <w:rFonts w:ascii="Times New Roman" w:hAnsi="Times New Roman" w:cs="Times New Roman"/>
                <w:sz w:val="20"/>
                <w:szCs w:val="20"/>
              </w:rPr>
              <w:t>……………………</w:t>
            </w:r>
          </w:p>
          <w:p w:rsidR="00EE6527" w:rsidRPr="004559F7" w:rsidRDefault="00EE6527" w:rsidP="00C527A1">
            <w:pPr>
              <w:jc w:val="both"/>
              <w:rPr>
                <w:rFonts w:ascii="Times New Roman" w:hAnsi="Times New Roman" w:cs="Times New Roman"/>
                <w:sz w:val="20"/>
                <w:szCs w:val="20"/>
              </w:rPr>
            </w:pPr>
          </w:p>
        </w:tc>
        <w:tc>
          <w:tcPr>
            <w:tcW w:w="843" w:type="dxa"/>
          </w:tcPr>
          <w:p w:rsidR="00EE6527" w:rsidRPr="004559F7" w:rsidRDefault="00EE6527" w:rsidP="00C527A1">
            <w:pPr>
              <w:jc w:val="both"/>
              <w:rPr>
                <w:rFonts w:ascii="Times New Roman" w:hAnsi="Times New Roman" w:cs="Times New Roman"/>
                <w:b/>
                <w:sz w:val="20"/>
                <w:szCs w:val="20"/>
              </w:rPr>
            </w:pPr>
          </w:p>
        </w:tc>
      </w:tr>
      <w:tr w:rsidR="00EE6527" w:rsidRPr="004559F7" w:rsidTr="00804886">
        <w:tc>
          <w:tcPr>
            <w:tcW w:w="9046" w:type="dxa"/>
          </w:tcPr>
          <w:p w:rsidR="00EE6527" w:rsidRPr="004559F7" w:rsidRDefault="00EE6527" w:rsidP="00C527A1">
            <w:pPr>
              <w:pStyle w:val="Bezodstpw"/>
              <w:jc w:val="both"/>
              <w:rPr>
                <w:sz w:val="20"/>
                <w:szCs w:val="20"/>
              </w:rPr>
            </w:pPr>
            <w:r w:rsidRPr="004559F7">
              <w:rPr>
                <w:bCs/>
                <w:sz w:val="20"/>
                <w:szCs w:val="20"/>
              </w:rPr>
              <w:t>Zadania dydaktyczne/doświadczenia:</w:t>
            </w:r>
          </w:p>
          <w:p w:rsidR="00EE6527" w:rsidRPr="004559F7" w:rsidRDefault="00EE6527" w:rsidP="00C527A1">
            <w:pPr>
              <w:pStyle w:val="Bezodstpw"/>
              <w:rPr>
                <w:sz w:val="20"/>
                <w:szCs w:val="20"/>
              </w:rPr>
            </w:pPr>
            <w:r>
              <w:rPr>
                <w:sz w:val="20"/>
                <w:szCs w:val="20"/>
              </w:rPr>
              <w:t>…………………………………</w:t>
            </w:r>
            <w:r w:rsidR="00804886">
              <w:rPr>
                <w:sz w:val="20"/>
                <w:szCs w:val="20"/>
              </w:rPr>
              <w:t>…………………………………………………………………………………</w:t>
            </w:r>
          </w:p>
        </w:tc>
        <w:tc>
          <w:tcPr>
            <w:tcW w:w="843" w:type="dxa"/>
          </w:tcPr>
          <w:p w:rsidR="00EE6527" w:rsidRPr="004559F7" w:rsidRDefault="00EE6527" w:rsidP="00C527A1">
            <w:pPr>
              <w:pStyle w:val="Bezodstpw"/>
              <w:jc w:val="both"/>
              <w:rPr>
                <w:bCs/>
                <w:sz w:val="20"/>
                <w:szCs w:val="20"/>
              </w:rPr>
            </w:pPr>
          </w:p>
        </w:tc>
      </w:tr>
      <w:tr w:rsidR="00EE6527" w:rsidRPr="004559F7" w:rsidTr="00804886">
        <w:tc>
          <w:tcPr>
            <w:tcW w:w="9046" w:type="dxa"/>
            <w:shd w:val="clear" w:color="auto" w:fill="E2EFD9" w:themeFill="accent6" w:themeFillTint="33"/>
          </w:tcPr>
          <w:p w:rsidR="00EE6527" w:rsidRPr="004559F7" w:rsidRDefault="00EE6527" w:rsidP="00C527A1">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Pozostałe niezbędne oprogramowanie oraz wyposażenie </w:t>
            </w:r>
          </w:p>
        </w:tc>
        <w:tc>
          <w:tcPr>
            <w:tcW w:w="843" w:type="dxa"/>
            <w:shd w:val="clear" w:color="auto" w:fill="E2EFD9" w:themeFill="accent6" w:themeFillTint="33"/>
          </w:tcPr>
          <w:p w:rsidR="00EE6527" w:rsidRPr="004559F7" w:rsidRDefault="00EE6527" w:rsidP="00C527A1">
            <w:pPr>
              <w:spacing w:before="69" w:line="275" w:lineRule="auto"/>
              <w:ind w:right="110"/>
              <w:rPr>
                <w:rFonts w:ascii="Times New Roman" w:eastAsia="Arial" w:hAnsi="Times New Roman" w:cs="Times New Roman"/>
                <w:b/>
                <w:sz w:val="20"/>
                <w:szCs w:val="20"/>
              </w:rPr>
            </w:pPr>
          </w:p>
        </w:tc>
      </w:tr>
      <w:tr w:rsidR="00EE6527" w:rsidRPr="004559F7" w:rsidTr="00804886">
        <w:tc>
          <w:tcPr>
            <w:tcW w:w="9046" w:type="dxa"/>
          </w:tcPr>
          <w:p w:rsidR="00804886" w:rsidRDefault="00EE6527" w:rsidP="00804886">
            <w:pPr>
              <w:pStyle w:val="Bezodstpw"/>
              <w:jc w:val="both"/>
              <w:rPr>
                <w:b/>
                <w:sz w:val="20"/>
                <w:szCs w:val="20"/>
              </w:rPr>
            </w:pPr>
            <w:r w:rsidRPr="004559F7">
              <w:rPr>
                <w:b/>
                <w:sz w:val="20"/>
                <w:szCs w:val="20"/>
              </w:rPr>
              <w:t xml:space="preserve">Przewód giętki z szybkozłączką </w:t>
            </w:r>
          </w:p>
          <w:p w:rsidR="00EE6527" w:rsidRPr="004559F7" w:rsidRDefault="00804886" w:rsidP="00804886">
            <w:pPr>
              <w:pStyle w:val="Bezodstpw"/>
              <w:jc w:val="both"/>
              <w:rPr>
                <w:sz w:val="20"/>
                <w:szCs w:val="20"/>
              </w:rPr>
            </w:pPr>
            <w:r>
              <w:rPr>
                <w:b/>
                <w:sz w:val="20"/>
                <w:szCs w:val="20"/>
              </w:rPr>
              <w:t>……………………………………………………………………………………………….</w:t>
            </w:r>
            <w:r w:rsidR="00EE6527" w:rsidRPr="004559F7">
              <w:rPr>
                <w:b/>
                <w:sz w:val="20"/>
                <w:szCs w:val="20"/>
              </w:rPr>
              <w:t xml:space="preserve"> </w:t>
            </w:r>
            <w:r w:rsidR="00EE6527">
              <w:rPr>
                <w:sz w:val="20"/>
                <w:szCs w:val="20"/>
              </w:rPr>
              <w:t>…………………</w:t>
            </w:r>
          </w:p>
        </w:tc>
        <w:tc>
          <w:tcPr>
            <w:tcW w:w="843" w:type="dxa"/>
          </w:tcPr>
          <w:p w:rsidR="00EE6527" w:rsidRPr="004559F7" w:rsidRDefault="00EE6527" w:rsidP="00F519DD">
            <w:pPr>
              <w:pStyle w:val="Bezodstpw"/>
              <w:jc w:val="both"/>
              <w:rPr>
                <w:b/>
                <w:sz w:val="20"/>
                <w:szCs w:val="20"/>
              </w:rPr>
            </w:pPr>
          </w:p>
        </w:tc>
      </w:tr>
      <w:tr w:rsidR="00EE6527" w:rsidRPr="004559F7" w:rsidTr="00804886">
        <w:tc>
          <w:tcPr>
            <w:tcW w:w="9046" w:type="dxa"/>
          </w:tcPr>
          <w:p w:rsidR="00804886" w:rsidRDefault="00804886" w:rsidP="00F519DD">
            <w:pPr>
              <w:pStyle w:val="Bezodstpw"/>
              <w:jc w:val="both"/>
              <w:rPr>
                <w:b/>
                <w:sz w:val="20"/>
                <w:szCs w:val="20"/>
              </w:rPr>
            </w:pPr>
            <w:r>
              <w:rPr>
                <w:b/>
                <w:sz w:val="20"/>
                <w:szCs w:val="20"/>
              </w:rPr>
              <w:t xml:space="preserve">Zasilacz do ramy mocującej </w:t>
            </w:r>
          </w:p>
          <w:p w:rsidR="00EE6527" w:rsidRPr="004559F7" w:rsidRDefault="00804886" w:rsidP="00F519DD">
            <w:pPr>
              <w:pStyle w:val="Bezodstpw"/>
              <w:jc w:val="both"/>
              <w:rPr>
                <w:sz w:val="20"/>
                <w:szCs w:val="20"/>
              </w:rPr>
            </w:pPr>
            <w:r>
              <w:rPr>
                <w:b/>
                <w:sz w:val="20"/>
                <w:szCs w:val="20"/>
              </w:rPr>
              <w:t>……………………………………………………………………………………………….</w:t>
            </w:r>
            <w:r w:rsidR="00EE6527" w:rsidRPr="004559F7">
              <w:rPr>
                <w:b/>
                <w:sz w:val="20"/>
                <w:szCs w:val="20"/>
              </w:rPr>
              <w:t xml:space="preserve"> </w:t>
            </w:r>
            <w:r w:rsidR="00EE6527">
              <w:rPr>
                <w:sz w:val="20"/>
                <w:szCs w:val="20"/>
              </w:rPr>
              <w:t>………………….</w:t>
            </w:r>
          </w:p>
        </w:tc>
        <w:tc>
          <w:tcPr>
            <w:tcW w:w="843" w:type="dxa"/>
          </w:tcPr>
          <w:p w:rsidR="00EE6527" w:rsidRPr="004559F7" w:rsidRDefault="00EE6527" w:rsidP="00F519DD">
            <w:pPr>
              <w:pStyle w:val="Bezodstpw"/>
              <w:jc w:val="both"/>
              <w:rPr>
                <w:b/>
                <w:sz w:val="20"/>
                <w:szCs w:val="20"/>
              </w:rPr>
            </w:pPr>
          </w:p>
        </w:tc>
      </w:tr>
      <w:tr w:rsidR="00EE6527" w:rsidRPr="004559F7" w:rsidTr="00804886">
        <w:tc>
          <w:tcPr>
            <w:tcW w:w="9046" w:type="dxa"/>
          </w:tcPr>
          <w:p w:rsidR="00804886" w:rsidRDefault="00EE6527" w:rsidP="00804886">
            <w:pPr>
              <w:pStyle w:val="Bezodstpw"/>
              <w:jc w:val="both"/>
              <w:rPr>
                <w:b/>
                <w:sz w:val="20"/>
                <w:szCs w:val="20"/>
              </w:rPr>
            </w:pPr>
            <w:r w:rsidRPr="004559F7">
              <w:rPr>
                <w:b/>
                <w:sz w:val="20"/>
                <w:szCs w:val="20"/>
              </w:rPr>
              <w:t xml:space="preserve">Zestaw bezpiecznych przewodów laboratoryjnych 4 mm </w:t>
            </w:r>
          </w:p>
          <w:p w:rsidR="00EE6527" w:rsidRPr="004559F7" w:rsidRDefault="00804886" w:rsidP="00804886">
            <w:pPr>
              <w:pStyle w:val="Bezodstpw"/>
              <w:jc w:val="both"/>
              <w:rPr>
                <w:b/>
                <w:sz w:val="20"/>
                <w:szCs w:val="20"/>
              </w:rPr>
            </w:pPr>
            <w:r>
              <w:rPr>
                <w:b/>
                <w:sz w:val="20"/>
                <w:szCs w:val="20"/>
              </w:rPr>
              <w:t>……………………………………………………………………………………………..</w:t>
            </w:r>
            <w:r w:rsidR="00EE6527" w:rsidRPr="004559F7">
              <w:rPr>
                <w:b/>
                <w:sz w:val="20"/>
                <w:szCs w:val="20"/>
              </w:rPr>
              <w:t xml:space="preserve"> </w:t>
            </w:r>
            <w:r w:rsidR="00EE6527">
              <w:rPr>
                <w:sz w:val="20"/>
                <w:szCs w:val="20"/>
              </w:rPr>
              <w:t>……………………</w:t>
            </w:r>
          </w:p>
        </w:tc>
        <w:tc>
          <w:tcPr>
            <w:tcW w:w="843" w:type="dxa"/>
          </w:tcPr>
          <w:p w:rsidR="00EE6527" w:rsidRPr="004559F7" w:rsidRDefault="00EE6527" w:rsidP="00F519DD">
            <w:pPr>
              <w:pStyle w:val="Bezodstpw"/>
              <w:jc w:val="both"/>
              <w:rPr>
                <w:b/>
                <w:sz w:val="20"/>
                <w:szCs w:val="20"/>
              </w:rPr>
            </w:pPr>
          </w:p>
        </w:tc>
      </w:tr>
      <w:tr w:rsidR="00EE6527" w:rsidRPr="004559F7" w:rsidTr="00804886">
        <w:tc>
          <w:tcPr>
            <w:tcW w:w="9046" w:type="dxa"/>
          </w:tcPr>
          <w:p w:rsidR="00804886" w:rsidRDefault="00EE6527" w:rsidP="00F519DD">
            <w:pPr>
              <w:pStyle w:val="Bezodstpw"/>
              <w:rPr>
                <w:sz w:val="20"/>
                <w:szCs w:val="20"/>
              </w:rPr>
            </w:pPr>
            <w:r w:rsidRPr="004559F7">
              <w:rPr>
                <w:b/>
                <w:sz w:val="20"/>
                <w:szCs w:val="20"/>
              </w:rPr>
              <w:t>Stół laboratoryjny</w:t>
            </w:r>
            <w:r w:rsidR="00804886">
              <w:rPr>
                <w:sz w:val="20"/>
                <w:szCs w:val="20"/>
              </w:rPr>
              <w:t xml:space="preserve"> </w:t>
            </w:r>
          </w:p>
          <w:p w:rsidR="00EE6527" w:rsidRPr="004559F7" w:rsidRDefault="00804886" w:rsidP="00F519DD">
            <w:pPr>
              <w:pStyle w:val="Bezodstpw"/>
              <w:rPr>
                <w:sz w:val="20"/>
                <w:szCs w:val="20"/>
              </w:rPr>
            </w:pPr>
            <w:r>
              <w:rPr>
                <w:sz w:val="20"/>
                <w:szCs w:val="20"/>
              </w:rPr>
              <w:t>……………………………………………………………………………………………….</w:t>
            </w:r>
            <w:r w:rsidR="00EE6527">
              <w:rPr>
                <w:sz w:val="20"/>
                <w:szCs w:val="20"/>
              </w:rPr>
              <w:t>………………….</w:t>
            </w:r>
          </w:p>
        </w:tc>
        <w:tc>
          <w:tcPr>
            <w:tcW w:w="843" w:type="dxa"/>
          </w:tcPr>
          <w:p w:rsidR="00EE6527" w:rsidRPr="004559F7" w:rsidRDefault="00EE6527" w:rsidP="00F519DD">
            <w:pPr>
              <w:pStyle w:val="Bezodstpw"/>
              <w:rPr>
                <w:b/>
                <w:sz w:val="20"/>
                <w:szCs w:val="20"/>
              </w:rPr>
            </w:pPr>
          </w:p>
        </w:tc>
      </w:tr>
      <w:tr w:rsidR="00EE6527" w:rsidRPr="004559F7" w:rsidTr="00804886">
        <w:tc>
          <w:tcPr>
            <w:tcW w:w="9046" w:type="dxa"/>
          </w:tcPr>
          <w:p w:rsidR="00804886" w:rsidRPr="00804886" w:rsidRDefault="00EE6527" w:rsidP="00804886">
            <w:pPr>
              <w:pStyle w:val="Nagwek1"/>
              <w:outlineLvl w:val="0"/>
              <w:rPr>
                <w:rFonts w:ascii="Times New Roman" w:hAnsi="Times New Roman"/>
                <w:b w:val="0"/>
                <w:sz w:val="20"/>
                <w:szCs w:val="20"/>
              </w:rPr>
            </w:pPr>
            <w:r w:rsidRPr="004559F7">
              <w:rPr>
                <w:rFonts w:ascii="Times New Roman" w:hAnsi="Times New Roman"/>
                <w:sz w:val="20"/>
                <w:szCs w:val="20"/>
              </w:rPr>
              <w:t>Agregat hydrauliczny z pompą o stałej wydajności 230V</w:t>
            </w:r>
          </w:p>
          <w:p w:rsidR="00EE6527" w:rsidRPr="004559F7" w:rsidRDefault="00804886" w:rsidP="00804886">
            <w:pPr>
              <w:pStyle w:val="Nagwek1"/>
              <w:outlineLvl w:val="0"/>
              <w:rPr>
                <w:rFonts w:ascii="Times New Roman" w:hAnsi="Times New Roman"/>
                <w:b w:val="0"/>
                <w:sz w:val="20"/>
                <w:szCs w:val="20"/>
              </w:rPr>
            </w:pPr>
            <w:r>
              <w:rPr>
                <w:rFonts w:ascii="Times New Roman" w:hAnsi="Times New Roman"/>
                <w:sz w:val="20"/>
                <w:szCs w:val="20"/>
              </w:rPr>
              <w:t>………………………………………………………………………………………………..</w:t>
            </w:r>
            <w:r w:rsidR="00EE6527" w:rsidRPr="004559F7">
              <w:rPr>
                <w:rFonts w:ascii="Times New Roman" w:hAnsi="Times New Roman"/>
                <w:sz w:val="20"/>
                <w:szCs w:val="20"/>
              </w:rPr>
              <w:t xml:space="preserve"> </w:t>
            </w:r>
            <w:r w:rsidR="00EE6527">
              <w:rPr>
                <w:rFonts w:ascii="Times New Roman" w:hAnsi="Times New Roman"/>
                <w:b w:val="0"/>
                <w:sz w:val="20"/>
                <w:szCs w:val="20"/>
              </w:rPr>
              <w:t>………………</w:t>
            </w:r>
          </w:p>
        </w:tc>
        <w:tc>
          <w:tcPr>
            <w:tcW w:w="843" w:type="dxa"/>
          </w:tcPr>
          <w:p w:rsidR="00EE6527" w:rsidRPr="004559F7" w:rsidRDefault="00EE6527" w:rsidP="00F519DD">
            <w:pPr>
              <w:pStyle w:val="Nagwek1"/>
              <w:outlineLvl w:val="0"/>
              <w:rPr>
                <w:rFonts w:ascii="Times New Roman" w:hAnsi="Times New Roman"/>
                <w:sz w:val="20"/>
                <w:szCs w:val="20"/>
              </w:rPr>
            </w:pPr>
          </w:p>
        </w:tc>
      </w:tr>
      <w:tr w:rsidR="00EE6527" w:rsidRPr="004559F7" w:rsidTr="00804886">
        <w:tc>
          <w:tcPr>
            <w:tcW w:w="9046" w:type="dxa"/>
          </w:tcPr>
          <w:p w:rsidR="00804886" w:rsidRDefault="00EE6527" w:rsidP="00804886">
            <w:pPr>
              <w:pStyle w:val="Tekstpodstawowy"/>
              <w:jc w:val="both"/>
              <w:rPr>
                <w:sz w:val="20"/>
              </w:rPr>
            </w:pPr>
            <w:r w:rsidRPr="004559F7">
              <w:rPr>
                <w:b/>
                <w:sz w:val="20"/>
              </w:rPr>
              <w:t xml:space="preserve">Program </w:t>
            </w:r>
            <w:r w:rsidRPr="004559F7">
              <w:rPr>
                <w:b/>
                <w:bCs/>
                <w:sz w:val="20"/>
              </w:rPr>
              <w:t> </w:t>
            </w:r>
            <w:r w:rsidRPr="004559F7">
              <w:rPr>
                <w:b/>
                <w:sz w:val="20"/>
              </w:rPr>
              <w:t>do projektowania i symulacji układów hydraulicznych i elektrohydraulicznych</w:t>
            </w:r>
            <w:r w:rsidRPr="004559F7">
              <w:rPr>
                <w:sz w:val="20"/>
              </w:rPr>
              <w:t xml:space="preserve">  </w:t>
            </w:r>
          </w:p>
          <w:p w:rsidR="00EE6527" w:rsidRPr="004559F7" w:rsidRDefault="0059062A" w:rsidP="00804886">
            <w:pPr>
              <w:pStyle w:val="Tekstpodstawowy"/>
              <w:jc w:val="both"/>
              <w:rPr>
                <w:sz w:val="20"/>
              </w:rPr>
            </w:pPr>
            <w:r>
              <w:rPr>
                <w:sz w:val="20"/>
              </w:rPr>
              <w:t>………………………………………………………………………………………………..</w:t>
            </w:r>
            <w:r w:rsidR="00EE6527" w:rsidRPr="004559F7">
              <w:rPr>
                <w:sz w:val="20"/>
              </w:rPr>
              <w:t xml:space="preserve"> </w:t>
            </w:r>
            <w:r w:rsidR="00EE6527">
              <w:rPr>
                <w:sz w:val="20"/>
              </w:rPr>
              <w:t>…………………</w:t>
            </w:r>
          </w:p>
        </w:tc>
        <w:tc>
          <w:tcPr>
            <w:tcW w:w="843" w:type="dxa"/>
          </w:tcPr>
          <w:p w:rsidR="00EE6527" w:rsidRPr="004559F7" w:rsidRDefault="00EE6527" w:rsidP="00F519DD">
            <w:pPr>
              <w:pStyle w:val="Tekstpodstawowy"/>
              <w:jc w:val="both"/>
              <w:rPr>
                <w:b/>
                <w:sz w:val="20"/>
              </w:rPr>
            </w:pPr>
          </w:p>
        </w:tc>
      </w:tr>
      <w:tr w:rsidR="00EE6527" w:rsidRPr="004559F7" w:rsidTr="00804886">
        <w:tc>
          <w:tcPr>
            <w:tcW w:w="9046" w:type="dxa"/>
          </w:tcPr>
          <w:p w:rsidR="0059062A" w:rsidRDefault="00EE6527" w:rsidP="00F519DD">
            <w:pPr>
              <w:jc w:val="both"/>
              <w:rPr>
                <w:rFonts w:ascii="Times New Roman" w:hAnsi="Times New Roman" w:cs="Times New Roman"/>
                <w:b/>
                <w:sz w:val="20"/>
                <w:szCs w:val="20"/>
              </w:rPr>
            </w:pPr>
            <w:r w:rsidRPr="004559F7">
              <w:rPr>
                <w:rFonts w:ascii="Times New Roman" w:hAnsi="Times New Roman" w:cs="Times New Roman"/>
                <w:b/>
                <w:sz w:val="20"/>
                <w:szCs w:val="20"/>
              </w:rPr>
              <w:t>Jednostka redukcji</w:t>
            </w:r>
            <w:r w:rsidR="0059062A">
              <w:rPr>
                <w:rFonts w:ascii="Times New Roman" w:hAnsi="Times New Roman" w:cs="Times New Roman"/>
                <w:b/>
                <w:sz w:val="20"/>
                <w:szCs w:val="20"/>
              </w:rPr>
              <w:t xml:space="preserve"> ciśnienia </w:t>
            </w:r>
          </w:p>
          <w:p w:rsidR="00EE6527" w:rsidRPr="004559F7" w:rsidRDefault="0059062A" w:rsidP="00F519DD">
            <w:pPr>
              <w:jc w:val="both"/>
              <w:rPr>
                <w:rFonts w:ascii="Times New Roman" w:hAnsi="Times New Roman" w:cs="Times New Roman"/>
                <w:sz w:val="20"/>
                <w:szCs w:val="20"/>
              </w:rPr>
            </w:pPr>
            <w:r>
              <w:rPr>
                <w:rFonts w:ascii="Times New Roman" w:hAnsi="Times New Roman" w:cs="Times New Roman"/>
                <w:b/>
                <w:sz w:val="20"/>
                <w:szCs w:val="20"/>
              </w:rPr>
              <w:t>………………………………………………………………………………………………</w:t>
            </w:r>
            <w:r w:rsidR="00EE6527" w:rsidRPr="004559F7">
              <w:rPr>
                <w:rFonts w:ascii="Times New Roman" w:hAnsi="Times New Roman" w:cs="Times New Roman"/>
                <w:b/>
                <w:sz w:val="20"/>
                <w:szCs w:val="20"/>
              </w:rPr>
              <w:t xml:space="preserve"> </w:t>
            </w:r>
            <w:r w:rsidR="00EE6527">
              <w:rPr>
                <w:rFonts w:ascii="Times New Roman" w:hAnsi="Times New Roman" w:cs="Times New Roman"/>
                <w:sz w:val="20"/>
                <w:szCs w:val="20"/>
              </w:rPr>
              <w:t>………………</w:t>
            </w:r>
          </w:p>
        </w:tc>
        <w:tc>
          <w:tcPr>
            <w:tcW w:w="843" w:type="dxa"/>
          </w:tcPr>
          <w:p w:rsidR="00EE6527" w:rsidRPr="004559F7" w:rsidRDefault="00EE6527" w:rsidP="00F519DD">
            <w:pPr>
              <w:jc w:val="both"/>
              <w:rPr>
                <w:rFonts w:ascii="Times New Roman" w:hAnsi="Times New Roman" w:cs="Times New Roman"/>
                <w:b/>
                <w:sz w:val="20"/>
                <w:szCs w:val="20"/>
              </w:rPr>
            </w:pPr>
          </w:p>
        </w:tc>
      </w:tr>
    </w:tbl>
    <w:p w:rsidR="00325D3E" w:rsidRPr="004559F7" w:rsidRDefault="00325D3E" w:rsidP="00325D3E">
      <w:pPr>
        <w:autoSpaceDE w:val="0"/>
        <w:spacing w:line="360" w:lineRule="auto"/>
        <w:rPr>
          <w:rFonts w:ascii="Times New Roman" w:eastAsia="Tahoma" w:hAnsi="Times New Roman" w:cs="Times New Roman"/>
          <w:color w:val="000000"/>
          <w:sz w:val="20"/>
          <w:szCs w:val="20"/>
        </w:rPr>
      </w:pPr>
    </w:p>
    <w:p w:rsidR="0059062A" w:rsidRPr="00BA1DDD" w:rsidRDefault="0059062A" w:rsidP="0059062A">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59062A" w:rsidRDefault="0059062A" w:rsidP="0059062A">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59062A" w:rsidRDefault="0059062A" w:rsidP="0059062A">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autoSpaceDE w:val="0"/>
        <w:spacing w:line="360" w:lineRule="auto"/>
        <w:jc w:val="right"/>
        <w:rPr>
          <w:rFonts w:ascii="Times New Roman" w:hAnsi="Times New Roman" w:cs="Times New Roman"/>
          <w:b/>
          <w:b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2</w:t>
      </w:r>
    </w:p>
    <w:p w:rsidR="00325D3E" w:rsidRPr="004559F7" w:rsidRDefault="00325D3E" w:rsidP="00325D3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325D3E" w:rsidRPr="004559F7" w:rsidTr="0076406F">
        <w:tc>
          <w:tcPr>
            <w:tcW w:w="334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after="120" w:line="360" w:lineRule="auto"/>
              <w:jc w:val="center"/>
              <w:rPr>
                <w:rFonts w:ascii="Times New Roman" w:hAnsi="Times New Roman" w:cs="Times New Roman"/>
                <w:sz w:val="20"/>
                <w:szCs w:val="20"/>
              </w:rPr>
            </w:pPr>
          </w:p>
          <w:p w:rsidR="00325D3E" w:rsidRPr="004559F7" w:rsidRDefault="00325D3E" w:rsidP="0076406F">
            <w:pPr>
              <w:spacing w:after="120" w:line="360" w:lineRule="auto"/>
              <w:rPr>
                <w:rFonts w:ascii="Times New Roman" w:hAnsi="Times New Roman" w:cs="Times New Roman"/>
                <w:sz w:val="20"/>
                <w:szCs w:val="20"/>
              </w:rPr>
            </w:pPr>
          </w:p>
          <w:p w:rsidR="00325D3E" w:rsidRPr="00A701D7" w:rsidRDefault="00325D3E" w:rsidP="0076406F">
            <w:pPr>
              <w:spacing w:after="120" w:line="360" w:lineRule="auto"/>
              <w:jc w:val="center"/>
              <w:rPr>
                <w:rFonts w:ascii="Times New Roman" w:hAnsi="Times New Roman" w:cs="Times New Roman"/>
                <w:b/>
                <w:i/>
                <w:sz w:val="16"/>
                <w:szCs w:val="16"/>
              </w:rPr>
            </w:pPr>
            <w:r w:rsidRPr="00A701D7">
              <w:rPr>
                <w:rFonts w:ascii="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325D3E" w:rsidP="0076406F">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Formularz cenowy</w:t>
            </w:r>
          </w:p>
        </w:tc>
      </w:tr>
    </w:tbl>
    <w:p w:rsidR="00325D3E" w:rsidRPr="004559F7" w:rsidRDefault="00325D3E" w:rsidP="00325D3E">
      <w:pPr>
        <w:autoSpaceDE w:val="0"/>
        <w:spacing w:line="360" w:lineRule="auto"/>
        <w:rPr>
          <w:rFonts w:ascii="Times New Roman" w:hAnsi="Times New Roman" w:cs="Times New Roman"/>
          <w:color w:val="000000"/>
          <w:sz w:val="20"/>
          <w:szCs w:val="20"/>
        </w:rPr>
      </w:pP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57FB6" w:rsidRDefault="00ED5165" w:rsidP="00E57FB6">
      <w:pPr>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r w:rsidR="00E815FB" w:rsidRPr="00E815FB">
        <w:rPr>
          <w:rFonts w:ascii="Times New Roman" w:hAnsi="Times New Roman" w:cs="Times New Roman"/>
          <w:b/>
          <w:bCs/>
          <w:color w:val="000000"/>
          <w:sz w:val="20"/>
          <w:szCs w:val="20"/>
        </w:rPr>
        <w:t>Z.Szk./231/1/2018</w:t>
      </w:r>
    </w:p>
    <w:p w:rsidR="00325D3E" w:rsidRDefault="00325D3E" w:rsidP="00E57FB6">
      <w:pPr>
        <w:spacing w:line="360" w:lineRule="auto"/>
        <w:jc w:val="both"/>
        <w:rPr>
          <w:rFonts w:ascii="Times New Roman" w:eastAsia="SimSun" w:hAnsi="Times New Roman" w:cs="Times New Roman"/>
          <w:color w:val="000000"/>
          <w:sz w:val="20"/>
          <w:szCs w:val="20"/>
        </w:rPr>
      </w:pPr>
      <w:r w:rsidRPr="004559F7">
        <w:rPr>
          <w:rFonts w:ascii="Times New Roman" w:eastAsia="SimSun" w:hAnsi="Times New Roman" w:cs="Times New Roman"/>
          <w:color w:val="000000"/>
          <w:sz w:val="20"/>
          <w:szCs w:val="20"/>
        </w:rPr>
        <w:t>oferujemy:</w:t>
      </w:r>
    </w:p>
    <w:tbl>
      <w:tblPr>
        <w:tblStyle w:val="Tabela-Siatka"/>
        <w:tblW w:w="9747" w:type="dxa"/>
        <w:tblLayout w:type="fixed"/>
        <w:tblLook w:val="01E0" w:firstRow="1" w:lastRow="1" w:firstColumn="1" w:lastColumn="1" w:noHBand="0" w:noVBand="0"/>
      </w:tblPr>
      <w:tblGrid>
        <w:gridCol w:w="4928"/>
        <w:gridCol w:w="850"/>
        <w:gridCol w:w="993"/>
        <w:gridCol w:w="992"/>
        <w:gridCol w:w="992"/>
        <w:gridCol w:w="992"/>
      </w:tblGrid>
      <w:tr w:rsidR="001535E5" w:rsidRPr="00DD0398" w:rsidTr="00EC53B0">
        <w:tc>
          <w:tcPr>
            <w:tcW w:w="4928" w:type="dxa"/>
            <w:tcBorders>
              <w:bottom w:val="single" w:sz="4" w:space="0" w:color="auto"/>
            </w:tcBorders>
          </w:tcPr>
          <w:p w:rsidR="001535E5" w:rsidRPr="00DD0398" w:rsidRDefault="001535E5" w:rsidP="00EC53B0">
            <w:pPr>
              <w:jc w:val="center"/>
              <w:rPr>
                <w:rFonts w:ascii="Arial" w:hAnsi="Arial" w:cs="Arial"/>
                <w:b/>
                <w:sz w:val="18"/>
                <w:szCs w:val="18"/>
              </w:rPr>
            </w:pPr>
            <w:r w:rsidRPr="00DD0398">
              <w:rPr>
                <w:rFonts w:ascii="Arial" w:hAnsi="Arial" w:cs="Arial"/>
                <w:b/>
                <w:sz w:val="18"/>
                <w:szCs w:val="18"/>
              </w:rPr>
              <w:t>Opis</w:t>
            </w:r>
          </w:p>
        </w:tc>
        <w:tc>
          <w:tcPr>
            <w:tcW w:w="850" w:type="dxa"/>
            <w:tcBorders>
              <w:bottom w:val="single" w:sz="4" w:space="0" w:color="auto"/>
            </w:tcBorders>
          </w:tcPr>
          <w:p w:rsidR="001535E5" w:rsidRPr="00DD0398" w:rsidRDefault="001535E5" w:rsidP="00EC53B0">
            <w:pPr>
              <w:jc w:val="center"/>
              <w:rPr>
                <w:rFonts w:ascii="Arial" w:hAnsi="Arial" w:cs="Arial"/>
                <w:b/>
                <w:sz w:val="18"/>
                <w:szCs w:val="18"/>
              </w:rPr>
            </w:pPr>
            <w:r w:rsidRPr="00DD0398">
              <w:rPr>
                <w:rFonts w:ascii="Arial" w:hAnsi="Arial" w:cs="Arial"/>
                <w:b/>
                <w:sz w:val="18"/>
                <w:szCs w:val="18"/>
              </w:rPr>
              <w:t>Ilość</w:t>
            </w:r>
          </w:p>
        </w:tc>
        <w:tc>
          <w:tcPr>
            <w:tcW w:w="993" w:type="dxa"/>
            <w:tcBorders>
              <w:bottom w:val="single" w:sz="4" w:space="0" w:color="auto"/>
            </w:tcBorders>
          </w:tcPr>
          <w:p w:rsidR="001535E5" w:rsidRPr="00DD0398" w:rsidRDefault="001535E5" w:rsidP="00EC53B0">
            <w:pPr>
              <w:jc w:val="center"/>
              <w:rPr>
                <w:rFonts w:ascii="Arial" w:hAnsi="Arial" w:cs="Arial"/>
                <w:b/>
                <w:sz w:val="18"/>
                <w:szCs w:val="18"/>
              </w:rPr>
            </w:pPr>
            <w:r w:rsidRPr="00DD0398">
              <w:rPr>
                <w:rFonts w:ascii="Arial" w:hAnsi="Arial" w:cs="Arial"/>
                <w:b/>
                <w:sz w:val="18"/>
                <w:szCs w:val="18"/>
              </w:rPr>
              <w:t>Cena netto</w:t>
            </w:r>
          </w:p>
        </w:tc>
        <w:tc>
          <w:tcPr>
            <w:tcW w:w="992" w:type="dxa"/>
            <w:tcBorders>
              <w:bottom w:val="single" w:sz="4" w:space="0" w:color="auto"/>
            </w:tcBorders>
          </w:tcPr>
          <w:p w:rsidR="001535E5" w:rsidRPr="00DD0398" w:rsidRDefault="001535E5" w:rsidP="00EC53B0">
            <w:pPr>
              <w:jc w:val="center"/>
              <w:rPr>
                <w:rFonts w:ascii="Arial" w:hAnsi="Arial" w:cs="Arial"/>
                <w:b/>
                <w:sz w:val="18"/>
                <w:szCs w:val="18"/>
              </w:rPr>
            </w:pPr>
            <w:r w:rsidRPr="00DD0398">
              <w:rPr>
                <w:rFonts w:ascii="Arial" w:hAnsi="Arial" w:cs="Arial"/>
                <w:b/>
                <w:sz w:val="18"/>
                <w:szCs w:val="18"/>
              </w:rPr>
              <w:t>Cena brutto</w:t>
            </w:r>
          </w:p>
        </w:tc>
        <w:tc>
          <w:tcPr>
            <w:tcW w:w="992" w:type="dxa"/>
            <w:tcBorders>
              <w:bottom w:val="single" w:sz="4" w:space="0" w:color="auto"/>
            </w:tcBorders>
          </w:tcPr>
          <w:p w:rsidR="001535E5" w:rsidRPr="00DD0398" w:rsidRDefault="001535E5" w:rsidP="00EC53B0">
            <w:pPr>
              <w:jc w:val="center"/>
              <w:rPr>
                <w:rFonts w:ascii="Arial" w:hAnsi="Arial" w:cs="Arial"/>
                <w:b/>
                <w:sz w:val="18"/>
                <w:szCs w:val="18"/>
              </w:rPr>
            </w:pPr>
            <w:r w:rsidRPr="00DD0398">
              <w:rPr>
                <w:rFonts w:ascii="Arial" w:hAnsi="Arial" w:cs="Arial"/>
                <w:b/>
                <w:sz w:val="18"/>
                <w:szCs w:val="18"/>
              </w:rPr>
              <w:t>Wartość netto</w:t>
            </w:r>
          </w:p>
        </w:tc>
        <w:tc>
          <w:tcPr>
            <w:tcW w:w="992" w:type="dxa"/>
            <w:tcBorders>
              <w:bottom w:val="single" w:sz="4" w:space="0" w:color="auto"/>
            </w:tcBorders>
          </w:tcPr>
          <w:p w:rsidR="001535E5" w:rsidRPr="00DD0398" w:rsidRDefault="001535E5" w:rsidP="00EC53B0">
            <w:pPr>
              <w:jc w:val="center"/>
              <w:rPr>
                <w:rFonts w:ascii="Arial" w:hAnsi="Arial" w:cs="Arial"/>
                <w:b/>
                <w:sz w:val="18"/>
                <w:szCs w:val="18"/>
              </w:rPr>
            </w:pPr>
            <w:r w:rsidRPr="00DD0398">
              <w:rPr>
                <w:rFonts w:ascii="Arial" w:hAnsi="Arial" w:cs="Arial"/>
                <w:b/>
                <w:sz w:val="18"/>
                <w:szCs w:val="18"/>
              </w:rPr>
              <w:t>Wartość brutto</w:t>
            </w:r>
          </w:p>
        </w:tc>
      </w:tr>
      <w:tr w:rsidR="001535E5" w:rsidRPr="00DD0398" w:rsidTr="001535E5">
        <w:tc>
          <w:tcPr>
            <w:tcW w:w="4928" w:type="dxa"/>
            <w:shd w:val="clear" w:color="auto" w:fill="CCCCCC"/>
          </w:tcPr>
          <w:p w:rsidR="001535E5" w:rsidRPr="00DD0398" w:rsidRDefault="001535E5" w:rsidP="00EC53B0">
            <w:pPr>
              <w:rPr>
                <w:rFonts w:ascii="Arial" w:hAnsi="Arial" w:cs="Arial"/>
                <w:b/>
                <w:sz w:val="18"/>
                <w:szCs w:val="18"/>
              </w:rPr>
            </w:pPr>
            <w:r w:rsidRPr="00DD0398">
              <w:rPr>
                <w:rFonts w:ascii="Arial" w:hAnsi="Arial" w:cs="Arial"/>
                <w:b/>
                <w:sz w:val="18"/>
                <w:szCs w:val="18"/>
              </w:rPr>
              <w:t>Dostawa i wyposażenie Laboratorium Mechatroniki</w:t>
            </w:r>
          </w:p>
        </w:tc>
        <w:tc>
          <w:tcPr>
            <w:tcW w:w="850" w:type="dxa"/>
            <w:shd w:val="clear" w:color="auto" w:fill="CCCCCC"/>
          </w:tcPr>
          <w:p w:rsidR="001535E5" w:rsidRPr="00DD0398" w:rsidRDefault="001535E5" w:rsidP="00EC53B0">
            <w:pPr>
              <w:rPr>
                <w:rFonts w:ascii="Arial" w:hAnsi="Arial" w:cs="Arial"/>
                <w:b/>
                <w:sz w:val="18"/>
                <w:szCs w:val="18"/>
              </w:rPr>
            </w:pPr>
          </w:p>
        </w:tc>
        <w:tc>
          <w:tcPr>
            <w:tcW w:w="993" w:type="dxa"/>
            <w:shd w:val="clear" w:color="auto" w:fill="CCCCCC"/>
          </w:tcPr>
          <w:p w:rsidR="001535E5" w:rsidRPr="00DD0398" w:rsidRDefault="001535E5" w:rsidP="00EC53B0">
            <w:pPr>
              <w:rPr>
                <w:rFonts w:ascii="Arial" w:hAnsi="Arial" w:cs="Arial"/>
                <w:b/>
                <w:sz w:val="18"/>
                <w:szCs w:val="18"/>
              </w:rPr>
            </w:pPr>
          </w:p>
        </w:tc>
        <w:tc>
          <w:tcPr>
            <w:tcW w:w="992" w:type="dxa"/>
            <w:shd w:val="clear" w:color="auto" w:fill="CCCCCC"/>
          </w:tcPr>
          <w:p w:rsidR="001535E5" w:rsidRPr="00DD0398" w:rsidRDefault="001535E5" w:rsidP="00EC53B0">
            <w:pPr>
              <w:rPr>
                <w:rFonts w:ascii="Arial" w:hAnsi="Arial" w:cs="Arial"/>
                <w:b/>
                <w:sz w:val="18"/>
                <w:szCs w:val="18"/>
              </w:rPr>
            </w:pPr>
          </w:p>
        </w:tc>
        <w:tc>
          <w:tcPr>
            <w:tcW w:w="992" w:type="dxa"/>
            <w:shd w:val="clear" w:color="auto" w:fill="CCCCCC"/>
          </w:tcPr>
          <w:p w:rsidR="001535E5" w:rsidRPr="00DD0398" w:rsidRDefault="001535E5" w:rsidP="00EC53B0">
            <w:pPr>
              <w:rPr>
                <w:rFonts w:ascii="Arial" w:hAnsi="Arial" w:cs="Arial"/>
                <w:b/>
                <w:sz w:val="18"/>
                <w:szCs w:val="18"/>
              </w:rPr>
            </w:pPr>
          </w:p>
        </w:tc>
        <w:tc>
          <w:tcPr>
            <w:tcW w:w="992" w:type="dxa"/>
            <w:shd w:val="clear" w:color="auto" w:fill="CCCCCC"/>
          </w:tcPr>
          <w:p w:rsidR="001535E5" w:rsidRPr="00DD0398" w:rsidRDefault="001535E5" w:rsidP="00EC53B0">
            <w:pPr>
              <w:rPr>
                <w:rFonts w:ascii="Arial" w:hAnsi="Arial" w:cs="Arial"/>
                <w:b/>
                <w:sz w:val="18"/>
                <w:szCs w:val="18"/>
              </w:rPr>
            </w:pPr>
          </w:p>
        </w:tc>
      </w:tr>
      <w:tr w:rsidR="001535E5" w:rsidRPr="00DD0398" w:rsidTr="001535E5">
        <w:tc>
          <w:tcPr>
            <w:tcW w:w="4928" w:type="dxa"/>
          </w:tcPr>
          <w:p w:rsidR="001535E5" w:rsidRPr="00DD0398" w:rsidRDefault="001535E5" w:rsidP="00EC53B0">
            <w:pPr>
              <w:jc w:val="center"/>
              <w:rPr>
                <w:rFonts w:ascii="Arial" w:hAnsi="Arial" w:cs="Arial"/>
                <w:b/>
                <w:sz w:val="18"/>
                <w:szCs w:val="18"/>
              </w:rPr>
            </w:pPr>
            <w:r w:rsidRPr="00DD0398">
              <w:rPr>
                <w:rFonts w:ascii="Arial" w:hAnsi="Arial" w:cs="Arial"/>
                <w:b/>
                <w:sz w:val="18"/>
                <w:szCs w:val="18"/>
              </w:rPr>
              <w:t>Stacja eksperymentalna do podstaw hydrauliki</w:t>
            </w:r>
          </w:p>
        </w:tc>
        <w:tc>
          <w:tcPr>
            <w:tcW w:w="850" w:type="dxa"/>
          </w:tcPr>
          <w:p w:rsidR="001535E5" w:rsidRPr="00DD0398" w:rsidRDefault="001535E5" w:rsidP="00EC53B0">
            <w:pPr>
              <w:jc w:val="center"/>
              <w:rPr>
                <w:rFonts w:ascii="Arial" w:hAnsi="Arial" w:cs="Arial"/>
                <w:b/>
                <w:sz w:val="18"/>
                <w:szCs w:val="18"/>
              </w:rPr>
            </w:pPr>
          </w:p>
        </w:tc>
        <w:tc>
          <w:tcPr>
            <w:tcW w:w="993" w:type="dxa"/>
          </w:tcPr>
          <w:p w:rsidR="001535E5" w:rsidRPr="00DD0398" w:rsidRDefault="001535E5" w:rsidP="00EC53B0">
            <w:pPr>
              <w:jc w:val="center"/>
              <w:rPr>
                <w:rFonts w:ascii="Arial" w:hAnsi="Arial" w:cs="Arial"/>
                <w:b/>
                <w:sz w:val="18"/>
                <w:szCs w:val="18"/>
              </w:rPr>
            </w:pPr>
          </w:p>
        </w:tc>
        <w:tc>
          <w:tcPr>
            <w:tcW w:w="992" w:type="dxa"/>
          </w:tcPr>
          <w:p w:rsidR="001535E5" w:rsidRPr="00DD0398" w:rsidRDefault="001535E5" w:rsidP="00EC53B0">
            <w:pPr>
              <w:jc w:val="center"/>
              <w:rPr>
                <w:rFonts w:ascii="Arial" w:hAnsi="Arial" w:cs="Arial"/>
                <w:b/>
                <w:sz w:val="18"/>
                <w:szCs w:val="18"/>
              </w:rPr>
            </w:pPr>
          </w:p>
        </w:tc>
        <w:tc>
          <w:tcPr>
            <w:tcW w:w="992" w:type="dxa"/>
          </w:tcPr>
          <w:p w:rsidR="001535E5" w:rsidRPr="00DD0398" w:rsidRDefault="001535E5" w:rsidP="00EC53B0">
            <w:pPr>
              <w:jc w:val="center"/>
              <w:rPr>
                <w:rFonts w:ascii="Arial" w:hAnsi="Arial" w:cs="Arial"/>
                <w:b/>
                <w:sz w:val="18"/>
                <w:szCs w:val="18"/>
              </w:rPr>
            </w:pPr>
          </w:p>
        </w:tc>
        <w:tc>
          <w:tcPr>
            <w:tcW w:w="992" w:type="dxa"/>
          </w:tcPr>
          <w:p w:rsidR="001535E5" w:rsidRPr="00DD0398" w:rsidRDefault="001535E5" w:rsidP="00EC53B0">
            <w:pPr>
              <w:jc w:val="center"/>
              <w:rPr>
                <w:rFonts w:ascii="Arial" w:hAnsi="Arial" w:cs="Arial"/>
                <w:b/>
                <w:sz w:val="18"/>
                <w:szCs w:val="18"/>
              </w:rPr>
            </w:pPr>
          </w:p>
        </w:tc>
      </w:tr>
      <w:tr w:rsidR="001535E5" w:rsidRPr="00DD0398" w:rsidTr="001535E5">
        <w:tc>
          <w:tcPr>
            <w:tcW w:w="4928" w:type="dxa"/>
            <w:shd w:val="clear" w:color="auto" w:fill="E2EFD9" w:themeFill="accent6" w:themeFillTint="33"/>
          </w:tcPr>
          <w:p w:rsidR="001535E5" w:rsidRPr="00DD0398" w:rsidRDefault="001535E5" w:rsidP="001535E5">
            <w:pPr>
              <w:spacing w:before="69" w:line="275" w:lineRule="auto"/>
              <w:ind w:right="110"/>
              <w:rPr>
                <w:rFonts w:ascii="Arial" w:eastAsia="Arial" w:hAnsi="Arial" w:cs="Arial"/>
                <w:b/>
                <w:sz w:val="18"/>
                <w:szCs w:val="18"/>
              </w:rPr>
            </w:pPr>
            <w:r w:rsidRPr="00DD0398">
              <w:rPr>
                <w:rFonts w:ascii="Arial" w:eastAsia="Arial" w:hAnsi="Arial" w:cs="Arial"/>
                <w:b/>
                <w:sz w:val="18"/>
                <w:szCs w:val="18"/>
              </w:rPr>
              <w:t xml:space="preserve">Zestaw laboratoryjny 1.1 </w:t>
            </w:r>
          </w:p>
        </w:tc>
        <w:tc>
          <w:tcPr>
            <w:tcW w:w="850" w:type="dxa"/>
            <w:shd w:val="clear" w:color="auto" w:fill="E2EFD9" w:themeFill="accent6" w:themeFillTint="33"/>
          </w:tcPr>
          <w:p w:rsidR="001535E5" w:rsidRPr="00DD0398" w:rsidRDefault="001535E5" w:rsidP="00EC53B0">
            <w:pPr>
              <w:spacing w:before="69" w:line="275" w:lineRule="auto"/>
              <w:ind w:right="110"/>
              <w:rPr>
                <w:rFonts w:ascii="Arial" w:eastAsia="Arial" w:hAnsi="Arial" w:cs="Arial"/>
                <w:b/>
                <w:sz w:val="18"/>
                <w:szCs w:val="18"/>
              </w:rPr>
            </w:pPr>
            <w:r w:rsidRPr="00DD0398">
              <w:rPr>
                <w:rFonts w:ascii="Arial" w:eastAsia="Arial" w:hAnsi="Arial" w:cs="Arial"/>
                <w:b/>
                <w:sz w:val="18"/>
                <w:szCs w:val="18"/>
              </w:rPr>
              <w:t>5 kpl.</w:t>
            </w:r>
          </w:p>
        </w:tc>
        <w:tc>
          <w:tcPr>
            <w:tcW w:w="993" w:type="dxa"/>
            <w:shd w:val="clear" w:color="auto" w:fill="E2EFD9" w:themeFill="accent6" w:themeFillTint="33"/>
          </w:tcPr>
          <w:p w:rsidR="001535E5" w:rsidRPr="00DD0398" w:rsidRDefault="001535E5" w:rsidP="00EC53B0">
            <w:pPr>
              <w:spacing w:before="69" w:line="275" w:lineRule="auto"/>
              <w:ind w:right="110"/>
              <w:rPr>
                <w:rFonts w:ascii="Arial" w:eastAsia="Arial" w:hAnsi="Arial" w:cs="Arial"/>
                <w:b/>
                <w:sz w:val="18"/>
                <w:szCs w:val="18"/>
              </w:rPr>
            </w:pPr>
          </w:p>
        </w:tc>
        <w:tc>
          <w:tcPr>
            <w:tcW w:w="992" w:type="dxa"/>
            <w:shd w:val="clear" w:color="auto" w:fill="E2EFD9" w:themeFill="accent6" w:themeFillTint="33"/>
          </w:tcPr>
          <w:p w:rsidR="001535E5" w:rsidRPr="00DD0398" w:rsidRDefault="001535E5" w:rsidP="00EC53B0">
            <w:pPr>
              <w:spacing w:before="69" w:line="275" w:lineRule="auto"/>
              <w:ind w:right="110"/>
              <w:rPr>
                <w:rFonts w:ascii="Arial" w:eastAsia="Arial" w:hAnsi="Arial" w:cs="Arial"/>
                <w:b/>
                <w:sz w:val="18"/>
                <w:szCs w:val="18"/>
              </w:rPr>
            </w:pPr>
          </w:p>
        </w:tc>
        <w:tc>
          <w:tcPr>
            <w:tcW w:w="992" w:type="dxa"/>
            <w:shd w:val="clear" w:color="auto" w:fill="E2EFD9" w:themeFill="accent6" w:themeFillTint="33"/>
          </w:tcPr>
          <w:p w:rsidR="001535E5" w:rsidRPr="00DD0398" w:rsidRDefault="001535E5" w:rsidP="00EC53B0">
            <w:pPr>
              <w:spacing w:before="69" w:line="275" w:lineRule="auto"/>
              <w:ind w:right="110"/>
              <w:rPr>
                <w:rFonts w:ascii="Arial" w:eastAsia="Arial" w:hAnsi="Arial" w:cs="Arial"/>
                <w:b/>
                <w:sz w:val="18"/>
                <w:szCs w:val="18"/>
              </w:rPr>
            </w:pPr>
          </w:p>
        </w:tc>
        <w:tc>
          <w:tcPr>
            <w:tcW w:w="992" w:type="dxa"/>
            <w:shd w:val="clear" w:color="auto" w:fill="E2EFD9" w:themeFill="accent6" w:themeFillTint="33"/>
          </w:tcPr>
          <w:p w:rsidR="001535E5" w:rsidRPr="00DD0398" w:rsidRDefault="001535E5" w:rsidP="00EC53B0">
            <w:pPr>
              <w:spacing w:before="69" w:line="275" w:lineRule="auto"/>
              <w:ind w:right="110"/>
              <w:rPr>
                <w:rFonts w:ascii="Arial" w:eastAsia="Arial" w:hAnsi="Arial" w:cs="Arial"/>
                <w:b/>
                <w:sz w:val="18"/>
                <w:szCs w:val="18"/>
              </w:rPr>
            </w:pPr>
          </w:p>
        </w:tc>
      </w:tr>
      <w:tr w:rsidR="001535E5" w:rsidRPr="00DD0398" w:rsidTr="001535E5">
        <w:trPr>
          <w:trHeight w:val="230"/>
        </w:trPr>
        <w:tc>
          <w:tcPr>
            <w:tcW w:w="4928" w:type="dxa"/>
          </w:tcPr>
          <w:p w:rsidR="001535E5" w:rsidRPr="00DD0398" w:rsidRDefault="001535E5" w:rsidP="00D66733">
            <w:pPr>
              <w:spacing w:before="100" w:beforeAutospacing="1" w:after="100" w:afterAutospacing="1"/>
              <w:jc w:val="both"/>
              <w:outlineLvl w:val="0"/>
              <w:rPr>
                <w:rFonts w:ascii="Arial" w:hAnsi="Arial" w:cs="Arial"/>
                <w:bCs/>
                <w:kern w:val="36"/>
                <w:sz w:val="18"/>
                <w:szCs w:val="18"/>
              </w:rPr>
            </w:pPr>
            <w:r w:rsidRPr="00DD0398">
              <w:rPr>
                <w:rFonts w:ascii="Arial" w:hAnsi="Arial" w:cs="Arial"/>
                <w:b/>
                <w:bCs/>
                <w:kern w:val="36"/>
                <w:sz w:val="18"/>
                <w:szCs w:val="18"/>
              </w:rPr>
              <w:t>Zawór ograniczający ciśnienie</w:t>
            </w:r>
            <w:r>
              <w:rPr>
                <w:rFonts w:ascii="Arial" w:hAnsi="Arial" w:cs="Arial"/>
                <w:bCs/>
                <w:kern w:val="36"/>
                <w:sz w:val="18"/>
                <w:szCs w:val="18"/>
              </w:rPr>
              <w:t xml:space="preserve"> </w:t>
            </w:r>
            <w:r w:rsidRPr="00DD0398">
              <w:rPr>
                <w:rFonts w:ascii="Arial" w:hAnsi="Arial" w:cs="Arial"/>
                <w:bCs/>
                <w:kern w:val="36"/>
                <w:sz w:val="18"/>
                <w:szCs w:val="18"/>
              </w:rPr>
              <w:t xml:space="preserve">  </w:t>
            </w:r>
          </w:p>
        </w:tc>
        <w:tc>
          <w:tcPr>
            <w:tcW w:w="850" w:type="dxa"/>
          </w:tcPr>
          <w:p w:rsidR="001535E5" w:rsidRPr="00DD0398" w:rsidRDefault="001535E5" w:rsidP="00EC53B0">
            <w:pPr>
              <w:spacing w:before="100" w:beforeAutospacing="1" w:after="100" w:afterAutospacing="1"/>
              <w:jc w:val="both"/>
              <w:outlineLvl w:val="0"/>
              <w:rPr>
                <w:rFonts w:ascii="Arial" w:hAnsi="Arial" w:cs="Arial"/>
                <w:b/>
                <w:bCs/>
                <w:kern w:val="36"/>
                <w:sz w:val="18"/>
                <w:szCs w:val="18"/>
              </w:rPr>
            </w:pPr>
            <w:r w:rsidRPr="00DD0398">
              <w:rPr>
                <w:rFonts w:ascii="Arial" w:hAnsi="Arial" w:cs="Arial"/>
                <w:bCs/>
                <w:kern w:val="36"/>
                <w:sz w:val="18"/>
                <w:szCs w:val="18"/>
              </w:rPr>
              <w:t>1 szt.</w:t>
            </w:r>
          </w:p>
        </w:tc>
        <w:tc>
          <w:tcPr>
            <w:tcW w:w="993" w:type="dxa"/>
          </w:tcPr>
          <w:p w:rsidR="001535E5" w:rsidRPr="00DD0398" w:rsidRDefault="001535E5" w:rsidP="001535E5">
            <w:pPr>
              <w:spacing w:before="100" w:beforeAutospacing="1" w:after="100" w:afterAutospacing="1"/>
              <w:jc w:val="both"/>
              <w:outlineLvl w:val="0"/>
              <w:rPr>
                <w:rFonts w:ascii="Arial" w:hAnsi="Arial" w:cs="Arial"/>
                <w:b/>
                <w:bCs/>
                <w:kern w:val="36"/>
                <w:sz w:val="18"/>
                <w:szCs w:val="18"/>
              </w:rPr>
            </w:pPr>
          </w:p>
        </w:tc>
        <w:tc>
          <w:tcPr>
            <w:tcW w:w="992" w:type="dxa"/>
          </w:tcPr>
          <w:p w:rsidR="001535E5" w:rsidRPr="00DD0398" w:rsidRDefault="001535E5" w:rsidP="00EC53B0">
            <w:pPr>
              <w:spacing w:before="100" w:beforeAutospacing="1" w:after="100" w:afterAutospacing="1"/>
              <w:jc w:val="both"/>
              <w:outlineLvl w:val="0"/>
              <w:rPr>
                <w:rFonts w:ascii="Arial" w:hAnsi="Arial" w:cs="Arial"/>
                <w:b/>
                <w:bCs/>
                <w:kern w:val="36"/>
                <w:sz w:val="18"/>
                <w:szCs w:val="18"/>
              </w:rPr>
            </w:pPr>
          </w:p>
        </w:tc>
        <w:tc>
          <w:tcPr>
            <w:tcW w:w="992" w:type="dxa"/>
          </w:tcPr>
          <w:p w:rsidR="001535E5" w:rsidRPr="00DD0398" w:rsidRDefault="001535E5" w:rsidP="00EC53B0">
            <w:pPr>
              <w:spacing w:before="100" w:beforeAutospacing="1" w:after="100" w:afterAutospacing="1"/>
              <w:jc w:val="both"/>
              <w:outlineLvl w:val="0"/>
              <w:rPr>
                <w:rFonts w:ascii="Arial" w:hAnsi="Arial" w:cs="Arial"/>
                <w:b/>
                <w:bCs/>
                <w:kern w:val="36"/>
                <w:sz w:val="18"/>
                <w:szCs w:val="18"/>
              </w:rPr>
            </w:pPr>
          </w:p>
        </w:tc>
        <w:tc>
          <w:tcPr>
            <w:tcW w:w="992" w:type="dxa"/>
          </w:tcPr>
          <w:p w:rsidR="001535E5" w:rsidRPr="00DD0398" w:rsidRDefault="001535E5" w:rsidP="00EC53B0">
            <w:pPr>
              <w:spacing w:before="100" w:beforeAutospacing="1" w:after="100" w:afterAutospacing="1"/>
              <w:jc w:val="both"/>
              <w:outlineLvl w:val="0"/>
              <w:rPr>
                <w:rFonts w:ascii="Arial" w:hAnsi="Arial" w:cs="Arial"/>
                <w:b/>
                <w:bCs/>
                <w:kern w:val="36"/>
                <w:sz w:val="18"/>
                <w:szCs w:val="18"/>
              </w:rPr>
            </w:pPr>
          </w:p>
        </w:tc>
      </w:tr>
      <w:tr w:rsidR="001535E5" w:rsidRPr="00DD0398" w:rsidTr="001535E5">
        <w:trPr>
          <w:trHeight w:val="56"/>
        </w:trPr>
        <w:tc>
          <w:tcPr>
            <w:tcW w:w="4928" w:type="dxa"/>
          </w:tcPr>
          <w:p w:rsidR="001535E5" w:rsidRPr="00DD0398" w:rsidRDefault="001535E5" w:rsidP="001535E5">
            <w:pPr>
              <w:pStyle w:val="Nagwek1"/>
              <w:jc w:val="both"/>
              <w:outlineLvl w:val="0"/>
              <w:rPr>
                <w:rFonts w:ascii="Arial" w:hAnsi="Arial" w:cs="Arial"/>
                <w:b w:val="0"/>
                <w:sz w:val="18"/>
                <w:szCs w:val="18"/>
              </w:rPr>
            </w:pPr>
            <w:r w:rsidRPr="00DD0398">
              <w:rPr>
                <w:rFonts w:ascii="Arial" w:hAnsi="Arial" w:cs="Arial"/>
                <w:sz w:val="18"/>
                <w:szCs w:val="18"/>
              </w:rPr>
              <w:t>2-drogowy regulator przepływu</w:t>
            </w:r>
          </w:p>
        </w:tc>
        <w:tc>
          <w:tcPr>
            <w:tcW w:w="850" w:type="dxa"/>
          </w:tcPr>
          <w:p w:rsidR="001535E5" w:rsidRPr="00DD0398" w:rsidRDefault="001535E5" w:rsidP="0059062A">
            <w:pPr>
              <w:pStyle w:val="Nagwek1"/>
              <w:numPr>
                <w:ilvl w:val="0"/>
                <w:numId w:val="0"/>
              </w:numPr>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1535E5" w:rsidRPr="00DD0398" w:rsidRDefault="001535E5" w:rsidP="0059062A">
            <w:pPr>
              <w:pStyle w:val="Nagwek1"/>
              <w:numPr>
                <w:ilvl w:val="0"/>
                <w:numId w:val="0"/>
              </w:numPr>
              <w:jc w:val="both"/>
              <w:outlineLvl w:val="0"/>
              <w:rPr>
                <w:rFonts w:ascii="Arial" w:hAnsi="Arial" w:cs="Arial"/>
                <w:sz w:val="18"/>
                <w:szCs w:val="18"/>
              </w:rPr>
            </w:pPr>
          </w:p>
        </w:tc>
        <w:tc>
          <w:tcPr>
            <w:tcW w:w="992" w:type="dxa"/>
          </w:tcPr>
          <w:p w:rsidR="001535E5" w:rsidRPr="00DD0398" w:rsidRDefault="001535E5" w:rsidP="0059062A">
            <w:pPr>
              <w:pStyle w:val="Nagwek1"/>
              <w:numPr>
                <w:ilvl w:val="0"/>
                <w:numId w:val="0"/>
              </w:numPr>
              <w:jc w:val="both"/>
              <w:outlineLvl w:val="0"/>
              <w:rPr>
                <w:rFonts w:ascii="Arial" w:hAnsi="Arial" w:cs="Arial"/>
                <w:sz w:val="18"/>
                <w:szCs w:val="18"/>
              </w:rPr>
            </w:pPr>
          </w:p>
        </w:tc>
        <w:tc>
          <w:tcPr>
            <w:tcW w:w="992" w:type="dxa"/>
          </w:tcPr>
          <w:p w:rsidR="001535E5" w:rsidRPr="00DD0398" w:rsidRDefault="001535E5" w:rsidP="0059062A">
            <w:pPr>
              <w:pStyle w:val="Nagwek1"/>
              <w:numPr>
                <w:ilvl w:val="0"/>
                <w:numId w:val="0"/>
              </w:numPr>
              <w:jc w:val="both"/>
              <w:outlineLvl w:val="0"/>
              <w:rPr>
                <w:rFonts w:ascii="Arial" w:hAnsi="Arial" w:cs="Arial"/>
                <w:sz w:val="18"/>
                <w:szCs w:val="18"/>
              </w:rPr>
            </w:pPr>
          </w:p>
        </w:tc>
        <w:tc>
          <w:tcPr>
            <w:tcW w:w="992" w:type="dxa"/>
          </w:tcPr>
          <w:p w:rsidR="001535E5" w:rsidRPr="00DD0398" w:rsidRDefault="001535E5" w:rsidP="0059062A">
            <w:pPr>
              <w:pStyle w:val="Nagwek1"/>
              <w:numPr>
                <w:ilvl w:val="0"/>
                <w:numId w:val="0"/>
              </w:numPr>
              <w:jc w:val="both"/>
              <w:outlineLvl w:val="0"/>
              <w:rPr>
                <w:rFonts w:ascii="Arial" w:hAnsi="Arial" w:cs="Arial"/>
                <w:sz w:val="18"/>
                <w:szCs w:val="18"/>
              </w:rPr>
            </w:pPr>
          </w:p>
        </w:tc>
      </w:tr>
      <w:tr w:rsidR="001535E5" w:rsidRPr="00DD0398" w:rsidTr="001535E5">
        <w:tc>
          <w:tcPr>
            <w:tcW w:w="4928" w:type="dxa"/>
          </w:tcPr>
          <w:p w:rsidR="001535E5" w:rsidRPr="00DD0398" w:rsidRDefault="001535E5" w:rsidP="001535E5">
            <w:pPr>
              <w:pStyle w:val="Nagwek1"/>
              <w:jc w:val="both"/>
              <w:outlineLvl w:val="0"/>
              <w:rPr>
                <w:rFonts w:ascii="Arial" w:hAnsi="Arial" w:cs="Arial"/>
                <w:b w:val="0"/>
                <w:sz w:val="18"/>
                <w:szCs w:val="18"/>
              </w:rPr>
            </w:pPr>
            <w:r w:rsidRPr="00DD0398">
              <w:rPr>
                <w:rFonts w:ascii="Arial" w:hAnsi="Arial" w:cs="Arial"/>
                <w:sz w:val="18"/>
                <w:szCs w:val="18"/>
              </w:rPr>
              <w:t>Zawór dławiąco-zwrotny</w:t>
            </w:r>
            <w:r w:rsidRPr="00DD0398">
              <w:rPr>
                <w:rFonts w:ascii="Arial" w:hAnsi="Arial" w:cs="Arial"/>
                <w:b w:val="0"/>
                <w:sz w:val="18"/>
                <w:szCs w:val="18"/>
              </w:rPr>
              <w:t xml:space="preserve"> </w:t>
            </w:r>
          </w:p>
        </w:tc>
        <w:tc>
          <w:tcPr>
            <w:tcW w:w="850" w:type="dxa"/>
          </w:tcPr>
          <w:p w:rsidR="001535E5" w:rsidRPr="00DD0398" w:rsidRDefault="001535E5"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r>
      <w:tr w:rsidR="001535E5" w:rsidRPr="00DD0398" w:rsidTr="001535E5">
        <w:trPr>
          <w:trHeight w:val="156"/>
        </w:trPr>
        <w:tc>
          <w:tcPr>
            <w:tcW w:w="4928" w:type="dxa"/>
          </w:tcPr>
          <w:p w:rsidR="001535E5" w:rsidRPr="00DD0398" w:rsidRDefault="001535E5" w:rsidP="001535E5">
            <w:pPr>
              <w:pStyle w:val="Nagwek1"/>
              <w:jc w:val="both"/>
              <w:outlineLvl w:val="0"/>
              <w:rPr>
                <w:rFonts w:ascii="Arial" w:hAnsi="Arial" w:cs="Arial"/>
                <w:b w:val="0"/>
                <w:sz w:val="18"/>
                <w:szCs w:val="18"/>
              </w:rPr>
            </w:pPr>
            <w:r w:rsidRPr="00DD0398">
              <w:rPr>
                <w:rFonts w:ascii="Arial" w:hAnsi="Arial" w:cs="Arial"/>
                <w:sz w:val="18"/>
                <w:szCs w:val="18"/>
              </w:rPr>
              <w:t>Zawór przeciwzwrotny, z możliwością odblokowania</w:t>
            </w:r>
            <w:r w:rsidRPr="00DD0398">
              <w:rPr>
                <w:rFonts w:ascii="Arial" w:hAnsi="Arial" w:cs="Arial"/>
                <w:b w:val="0"/>
                <w:sz w:val="18"/>
                <w:szCs w:val="18"/>
              </w:rPr>
              <w:t xml:space="preserve"> </w:t>
            </w:r>
          </w:p>
        </w:tc>
        <w:tc>
          <w:tcPr>
            <w:tcW w:w="850" w:type="dxa"/>
          </w:tcPr>
          <w:p w:rsidR="001535E5" w:rsidRPr="00DD0398" w:rsidRDefault="001535E5"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r>
      <w:tr w:rsidR="001535E5" w:rsidRPr="00DD0398" w:rsidTr="001535E5">
        <w:trPr>
          <w:trHeight w:val="205"/>
        </w:trPr>
        <w:tc>
          <w:tcPr>
            <w:tcW w:w="4928" w:type="dxa"/>
          </w:tcPr>
          <w:p w:rsidR="001535E5" w:rsidRPr="00DD0398" w:rsidRDefault="001535E5" w:rsidP="001535E5">
            <w:pPr>
              <w:pStyle w:val="Nagwek1"/>
              <w:jc w:val="both"/>
              <w:outlineLvl w:val="0"/>
              <w:rPr>
                <w:rFonts w:ascii="Arial" w:hAnsi="Arial" w:cs="Arial"/>
                <w:b w:val="0"/>
                <w:sz w:val="18"/>
                <w:szCs w:val="18"/>
              </w:rPr>
            </w:pPr>
            <w:r w:rsidRPr="00DD0398">
              <w:rPr>
                <w:rFonts w:ascii="Arial" w:hAnsi="Arial" w:cs="Arial"/>
                <w:sz w:val="18"/>
                <w:szCs w:val="18"/>
              </w:rPr>
              <w:t>Zawór przeciwzwrotny</w:t>
            </w:r>
          </w:p>
        </w:tc>
        <w:tc>
          <w:tcPr>
            <w:tcW w:w="850" w:type="dxa"/>
          </w:tcPr>
          <w:p w:rsidR="001535E5" w:rsidRPr="00DD0398" w:rsidRDefault="001535E5"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r>
      <w:tr w:rsidR="001535E5" w:rsidRPr="00DD0398" w:rsidTr="001535E5">
        <w:tc>
          <w:tcPr>
            <w:tcW w:w="4928" w:type="dxa"/>
          </w:tcPr>
          <w:p w:rsidR="001535E5" w:rsidRPr="00DD0398" w:rsidRDefault="001535E5" w:rsidP="001535E5">
            <w:pPr>
              <w:pStyle w:val="Nagwek1"/>
              <w:jc w:val="both"/>
              <w:outlineLvl w:val="0"/>
              <w:rPr>
                <w:rFonts w:ascii="Arial" w:hAnsi="Arial" w:cs="Arial"/>
                <w:b w:val="0"/>
                <w:sz w:val="18"/>
                <w:szCs w:val="18"/>
              </w:rPr>
            </w:pPr>
            <w:r w:rsidRPr="00DD0398">
              <w:rPr>
                <w:rFonts w:ascii="Arial" w:hAnsi="Arial" w:cs="Arial"/>
                <w:sz w:val="18"/>
                <w:szCs w:val="18"/>
              </w:rPr>
              <w:t>Zawór 4/2-drogowy z dźwigni</w:t>
            </w:r>
            <w:r>
              <w:rPr>
                <w:rFonts w:ascii="Arial" w:hAnsi="Arial" w:cs="Arial"/>
                <w:sz w:val="18"/>
                <w:szCs w:val="18"/>
              </w:rPr>
              <w:t xml:space="preserve">ą ręczną, ze sprężyną cofającą </w:t>
            </w:r>
            <w:r w:rsidRPr="00DD0398">
              <w:rPr>
                <w:rFonts w:ascii="Arial" w:hAnsi="Arial" w:cs="Arial"/>
                <w:sz w:val="18"/>
                <w:szCs w:val="18"/>
              </w:rPr>
              <w:t xml:space="preserve"> </w:t>
            </w:r>
          </w:p>
        </w:tc>
        <w:tc>
          <w:tcPr>
            <w:tcW w:w="850" w:type="dxa"/>
          </w:tcPr>
          <w:p w:rsidR="001535E5" w:rsidRPr="00DD0398" w:rsidRDefault="001535E5"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r>
      <w:tr w:rsidR="001535E5" w:rsidRPr="00DD0398" w:rsidTr="001535E5">
        <w:tc>
          <w:tcPr>
            <w:tcW w:w="4928" w:type="dxa"/>
          </w:tcPr>
          <w:p w:rsidR="001535E5" w:rsidRPr="00DD0398" w:rsidRDefault="001535E5" w:rsidP="00EE22A7">
            <w:pPr>
              <w:pStyle w:val="Nagwek1"/>
              <w:jc w:val="both"/>
              <w:outlineLvl w:val="0"/>
              <w:rPr>
                <w:rFonts w:ascii="Arial" w:hAnsi="Arial" w:cs="Arial"/>
                <w:b w:val="0"/>
                <w:sz w:val="18"/>
                <w:szCs w:val="18"/>
              </w:rPr>
            </w:pPr>
            <w:r w:rsidRPr="00DD0398">
              <w:rPr>
                <w:rFonts w:ascii="Arial" w:hAnsi="Arial" w:cs="Arial"/>
                <w:sz w:val="18"/>
                <w:szCs w:val="18"/>
              </w:rPr>
              <w:t xml:space="preserve">Zawór 4/3-drogowy z dźwignią ręczną, zwalniające położenie środkowe (AB −&gt; T), niecofający                 </w:t>
            </w:r>
          </w:p>
        </w:tc>
        <w:tc>
          <w:tcPr>
            <w:tcW w:w="850" w:type="dxa"/>
          </w:tcPr>
          <w:p w:rsidR="001535E5" w:rsidRPr="00DD0398" w:rsidRDefault="00EE22A7"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r>
      <w:tr w:rsidR="001535E5" w:rsidRPr="00DD0398" w:rsidTr="001535E5">
        <w:tc>
          <w:tcPr>
            <w:tcW w:w="4928" w:type="dxa"/>
          </w:tcPr>
          <w:p w:rsidR="001535E5" w:rsidRPr="00DD0398" w:rsidRDefault="001535E5" w:rsidP="00EE22A7">
            <w:pPr>
              <w:pStyle w:val="Nagwek1"/>
              <w:jc w:val="both"/>
              <w:outlineLvl w:val="0"/>
              <w:rPr>
                <w:rFonts w:ascii="Arial" w:hAnsi="Arial" w:cs="Arial"/>
                <w:b w:val="0"/>
                <w:sz w:val="18"/>
                <w:szCs w:val="18"/>
              </w:rPr>
            </w:pPr>
            <w:r w:rsidRPr="00DD0398">
              <w:rPr>
                <w:rFonts w:ascii="Arial" w:hAnsi="Arial" w:cs="Arial"/>
                <w:sz w:val="18"/>
                <w:szCs w:val="18"/>
              </w:rPr>
              <w:t>Zawór 4/3-drogowy z dźwignią ręczną, położenie ś</w:t>
            </w:r>
            <w:r w:rsidR="00EE22A7">
              <w:rPr>
                <w:rFonts w:ascii="Arial" w:hAnsi="Arial" w:cs="Arial"/>
                <w:sz w:val="18"/>
                <w:szCs w:val="18"/>
              </w:rPr>
              <w:t xml:space="preserve">rodkowe blokowane, niecofający </w:t>
            </w:r>
            <w:r w:rsidRPr="00DD0398">
              <w:rPr>
                <w:rFonts w:ascii="Arial" w:hAnsi="Arial" w:cs="Arial"/>
                <w:sz w:val="18"/>
                <w:szCs w:val="18"/>
              </w:rPr>
              <w:t xml:space="preserve"> </w:t>
            </w:r>
          </w:p>
        </w:tc>
        <w:tc>
          <w:tcPr>
            <w:tcW w:w="850" w:type="dxa"/>
          </w:tcPr>
          <w:p w:rsidR="001535E5" w:rsidRPr="00DD0398" w:rsidRDefault="00EE22A7" w:rsidP="00EC53B0">
            <w:pPr>
              <w:pStyle w:val="Nagwek1"/>
              <w:jc w:val="both"/>
              <w:outlineLvl w:val="0"/>
              <w:rPr>
                <w:rFonts w:ascii="Arial" w:hAnsi="Arial" w:cs="Arial"/>
                <w:sz w:val="18"/>
                <w:szCs w:val="18"/>
              </w:rPr>
            </w:pPr>
            <w:r w:rsidRPr="00DD0398">
              <w:rPr>
                <w:rFonts w:ascii="Arial" w:hAnsi="Arial" w:cs="Arial"/>
                <w:b w:val="0"/>
                <w:sz w:val="18"/>
                <w:szCs w:val="18"/>
              </w:rPr>
              <w:t>1szt.</w:t>
            </w:r>
          </w:p>
        </w:tc>
        <w:tc>
          <w:tcPr>
            <w:tcW w:w="993"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c>
          <w:tcPr>
            <w:tcW w:w="992" w:type="dxa"/>
          </w:tcPr>
          <w:p w:rsidR="001535E5" w:rsidRPr="00DD0398" w:rsidRDefault="001535E5" w:rsidP="00EC53B0">
            <w:pPr>
              <w:pStyle w:val="Nagwek1"/>
              <w:jc w:val="both"/>
              <w:outlineLvl w:val="0"/>
              <w:rPr>
                <w:rFonts w:ascii="Arial" w:hAnsi="Arial" w:cs="Arial"/>
                <w:sz w:val="18"/>
                <w:szCs w:val="18"/>
              </w:rPr>
            </w:pPr>
          </w:p>
        </w:tc>
      </w:tr>
    </w:tbl>
    <w:p w:rsidR="0059062A" w:rsidRDefault="0059062A" w:rsidP="00325D3E">
      <w:pPr>
        <w:autoSpaceDE w:val="0"/>
        <w:autoSpaceDN w:val="0"/>
        <w:adjustRightInd w:val="0"/>
        <w:spacing w:line="360" w:lineRule="auto"/>
        <w:rPr>
          <w:rFonts w:ascii="Times New Roman" w:eastAsia="SimSun" w:hAnsi="Times New Roman" w:cs="Times New Roman"/>
          <w:color w:val="000000"/>
          <w:sz w:val="20"/>
          <w:szCs w:val="20"/>
        </w:rPr>
      </w:pPr>
    </w:p>
    <w:p w:rsidR="00D66733" w:rsidRDefault="00D66733" w:rsidP="00325D3E">
      <w:pPr>
        <w:autoSpaceDE w:val="0"/>
        <w:autoSpaceDN w:val="0"/>
        <w:adjustRightInd w:val="0"/>
        <w:spacing w:line="360" w:lineRule="auto"/>
        <w:rPr>
          <w:rFonts w:ascii="Times New Roman" w:eastAsia="SimSun" w:hAnsi="Times New Roman" w:cs="Times New Roman"/>
          <w:color w:val="000000"/>
          <w:sz w:val="20"/>
          <w:szCs w:val="20"/>
        </w:rPr>
      </w:pPr>
    </w:p>
    <w:tbl>
      <w:tblPr>
        <w:tblStyle w:val="Tabela-Siatka"/>
        <w:tblW w:w="9747" w:type="dxa"/>
        <w:tblLayout w:type="fixed"/>
        <w:tblLook w:val="01E0" w:firstRow="1" w:lastRow="1" w:firstColumn="1" w:lastColumn="1" w:noHBand="0" w:noVBand="0"/>
      </w:tblPr>
      <w:tblGrid>
        <w:gridCol w:w="4928"/>
        <w:gridCol w:w="850"/>
        <w:gridCol w:w="993"/>
        <w:gridCol w:w="992"/>
        <w:gridCol w:w="992"/>
        <w:gridCol w:w="992"/>
      </w:tblGrid>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sidRPr="00DD0398">
              <w:rPr>
                <w:rFonts w:ascii="Arial" w:hAnsi="Arial" w:cs="Arial"/>
                <w:sz w:val="18"/>
                <w:szCs w:val="18"/>
              </w:rPr>
              <w:lastRenderedPageBreak/>
              <w:t xml:space="preserve">Zawór odcinający </w:t>
            </w:r>
            <w:r w:rsidRPr="00DD0398">
              <w:rPr>
                <w:rFonts w:ascii="Arial" w:hAnsi="Arial" w:cs="Arial"/>
                <w:b w:val="0"/>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sidRPr="00DD0398">
              <w:rPr>
                <w:rFonts w:ascii="Arial" w:hAnsi="Arial" w:cs="Arial"/>
                <w:sz w:val="18"/>
                <w:szCs w:val="18"/>
              </w:rPr>
              <w:t xml:space="preserve">Siłownik różnicowy 16/10/200 z pokrywą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sidRPr="00DD0398">
              <w:rPr>
                <w:rFonts w:ascii="Arial" w:hAnsi="Arial" w:cs="Arial"/>
                <w:sz w:val="18"/>
                <w:szCs w:val="18"/>
              </w:rPr>
              <w:t xml:space="preserve">Obciążnik 9 kg do siłowników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Pr>
                <w:rFonts w:ascii="Arial" w:hAnsi="Arial" w:cs="Arial"/>
                <w:sz w:val="18"/>
                <w:szCs w:val="18"/>
              </w:rPr>
              <w:t xml:space="preserve">Silnik hydrostatyczny </w:t>
            </w:r>
            <w:r w:rsidRPr="00DD0398">
              <w:rPr>
                <w:rFonts w:ascii="Arial" w:hAnsi="Arial" w:cs="Arial"/>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sidRPr="00DD0398">
              <w:rPr>
                <w:rFonts w:ascii="Arial" w:hAnsi="Arial" w:cs="Arial"/>
                <w:sz w:val="18"/>
                <w:szCs w:val="18"/>
              </w:rPr>
              <w:t xml:space="preserve">Rozdzielacz T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sidRPr="00DD0398">
              <w:rPr>
                <w:rFonts w:ascii="Arial" w:hAnsi="Arial" w:cs="Arial"/>
                <w:sz w:val="18"/>
                <w:szCs w:val="18"/>
              </w:rPr>
              <w:t xml:space="preserve">Płyta rozdzielcza 4-stykowa z manometrem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2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sidRPr="00DD0398">
              <w:rPr>
                <w:rFonts w:ascii="Arial" w:hAnsi="Arial" w:cs="Arial"/>
                <w:sz w:val="18"/>
                <w:szCs w:val="18"/>
              </w:rPr>
              <w:t xml:space="preserve">Manometr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3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sidRPr="00DD0398">
              <w:rPr>
                <w:rFonts w:ascii="Arial" w:hAnsi="Arial" w:cs="Arial"/>
                <w:sz w:val="18"/>
                <w:szCs w:val="18"/>
              </w:rPr>
              <w:t>Przepływomierz</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Bezodstpw"/>
              <w:jc w:val="both"/>
              <w:rPr>
                <w:rFonts w:ascii="Arial" w:hAnsi="Arial" w:cs="Arial"/>
                <w:sz w:val="18"/>
                <w:szCs w:val="18"/>
              </w:rPr>
            </w:pPr>
            <w:r w:rsidRPr="00DD0398">
              <w:rPr>
                <w:rFonts w:ascii="Arial" w:hAnsi="Arial" w:cs="Arial"/>
                <w:bCs/>
                <w:sz w:val="18"/>
                <w:szCs w:val="18"/>
              </w:rPr>
              <w:t>Zadania dydaktyczne/doświadczenia</w:t>
            </w:r>
            <w:r w:rsidRPr="00DD0398">
              <w:rPr>
                <w:rFonts w:ascii="Arial" w:hAnsi="Arial" w:cs="Arial"/>
                <w:color w:val="000000"/>
                <w:sz w:val="18"/>
                <w:szCs w:val="18"/>
              </w:rPr>
              <w:t>:</w:t>
            </w:r>
          </w:p>
        </w:tc>
        <w:tc>
          <w:tcPr>
            <w:tcW w:w="850" w:type="dxa"/>
          </w:tcPr>
          <w:p w:rsidR="00D66733" w:rsidRPr="00DD0398" w:rsidRDefault="00D66733" w:rsidP="00EC53B0">
            <w:pPr>
              <w:pStyle w:val="Bezodstpw"/>
              <w:jc w:val="both"/>
              <w:rPr>
                <w:rFonts w:ascii="Arial" w:hAnsi="Arial" w:cs="Arial"/>
                <w:bCs/>
                <w:sz w:val="18"/>
                <w:szCs w:val="18"/>
              </w:rPr>
            </w:pPr>
          </w:p>
        </w:tc>
        <w:tc>
          <w:tcPr>
            <w:tcW w:w="993" w:type="dxa"/>
          </w:tcPr>
          <w:p w:rsidR="00D66733" w:rsidRPr="00DD0398" w:rsidRDefault="00D66733" w:rsidP="00EC53B0">
            <w:pPr>
              <w:pStyle w:val="Bezodstpw"/>
              <w:jc w:val="both"/>
              <w:rPr>
                <w:rFonts w:ascii="Arial" w:hAnsi="Arial" w:cs="Arial"/>
                <w:bCs/>
                <w:sz w:val="18"/>
                <w:szCs w:val="18"/>
              </w:rPr>
            </w:pPr>
          </w:p>
        </w:tc>
        <w:tc>
          <w:tcPr>
            <w:tcW w:w="992" w:type="dxa"/>
          </w:tcPr>
          <w:p w:rsidR="00D66733" w:rsidRPr="00DD0398" w:rsidRDefault="00D66733" w:rsidP="00EC53B0">
            <w:pPr>
              <w:pStyle w:val="Bezodstpw"/>
              <w:jc w:val="both"/>
              <w:rPr>
                <w:rFonts w:ascii="Arial" w:hAnsi="Arial" w:cs="Arial"/>
                <w:bCs/>
                <w:sz w:val="18"/>
                <w:szCs w:val="18"/>
              </w:rPr>
            </w:pPr>
          </w:p>
        </w:tc>
        <w:tc>
          <w:tcPr>
            <w:tcW w:w="992" w:type="dxa"/>
          </w:tcPr>
          <w:p w:rsidR="00D66733" w:rsidRPr="00DD0398" w:rsidRDefault="00D66733" w:rsidP="00EC53B0">
            <w:pPr>
              <w:pStyle w:val="Bezodstpw"/>
              <w:jc w:val="both"/>
              <w:rPr>
                <w:rFonts w:ascii="Arial" w:hAnsi="Arial" w:cs="Arial"/>
                <w:bCs/>
                <w:sz w:val="18"/>
                <w:szCs w:val="18"/>
              </w:rPr>
            </w:pPr>
          </w:p>
        </w:tc>
        <w:tc>
          <w:tcPr>
            <w:tcW w:w="992" w:type="dxa"/>
          </w:tcPr>
          <w:p w:rsidR="00D66733" w:rsidRPr="00DD0398" w:rsidRDefault="00D66733" w:rsidP="00EC53B0">
            <w:pPr>
              <w:pStyle w:val="Bezodstpw"/>
              <w:jc w:val="both"/>
              <w:rPr>
                <w:rFonts w:ascii="Arial" w:hAnsi="Arial" w:cs="Arial"/>
                <w:bCs/>
                <w:sz w:val="18"/>
                <w:szCs w:val="18"/>
              </w:rPr>
            </w:pPr>
          </w:p>
        </w:tc>
      </w:tr>
      <w:tr w:rsidR="00D66733" w:rsidRPr="00DD0398" w:rsidTr="00EC53B0">
        <w:tc>
          <w:tcPr>
            <w:tcW w:w="4928"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r>
              <w:rPr>
                <w:rFonts w:ascii="Arial" w:eastAsia="Arial" w:hAnsi="Arial" w:cs="Arial"/>
                <w:b/>
                <w:sz w:val="18"/>
                <w:szCs w:val="18"/>
              </w:rPr>
              <w:t xml:space="preserve">Zestaw laboratoryjny 1.2  </w:t>
            </w:r>
            <w:r w:rsidRPr="00DD0398">
              <w:rPr>
                <w:rFonts w:ascii="Arial" w:eastAsia="Arial" w:hAnsi="Arial" w:cs="Arial"/>
                <w:b/>
                <w:sz w:val="18"/>
                <w:szCs w:val="18"/>
              </w:rPr>
              <w:t xml:space="preserve"> </w:t>
            </w:r>
          </w:p>
        </w:tc>
        <w:tc>
          <w:tcPr>
            <w:tcW w:w="850"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r w:rsidRPr="00DD0398">
              <w:rPr>
                <w:rFonts w:ascii="Arial" w:eastAsia="Arial" w:hAnsi="Arial" w:cs="Arial"/>
                <w:b/>
                <w:sz w:val="18"/>
                <w:szCs w:val="18"/>
              </w:rPr>
              <w:t>5 kpl.</w:t>
            </w:r>
          </w:p>
        </w:tc>
        <w:tc>
          <w:tcPr>
            <w:tcW w:w="993"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p>
        </w:tc>
        <w:tc>
          <w:tcPr>
            <w:tcW w:w="992"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p>
        </w:tc>
        <w:tc>
          <w:tcPr>
            <w:tcW w:w="992"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p>
        </w:tc>
        <w:tc>
          <w:tcPr>
            <w:tcW w:w="992"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p>
        </w:tc>
      </w:tr>
      <w:tr w:rsidR="00D66733" w:rsidRPr="00DD0398" w:rsidTr="00EC53B0">
        <w:trPr>
          <w:trHeight w:val="230"/>
        </w:trPr>
        <w:tc>
          <w:tcPr>
            <w:tcW w:w="4928" w:type="dxa"/>
          </w:tcPr>
          <w:p w:rsidR="00D66733" w:rsidRPr="00DD0398" w:rsidRDefault="00D66733" w:rsidP="00EC53B0">
            <w:pPr>
              <w:spacing w:before="100" w:beforeAutospacing="1" w:after="100" w:afterAutospacing="1"/>
              <w:jc w:val="both"/>
              <w:outlineLvl w:val="0"/>
              <w:rPr>
                <w:rFonts w:ascii="Arial" w:hAnsi="Arial" w:cs="Arial"/>
                <w:bCs/>
                <w:kern w:val="36"/>
                <w:sz w:val="18"/>
                <w:szCs w:val="18"/>
              </w:rPr>
            </w:pPr>
            <w:r w:rsidRPr="00DD0398">
              <w:rPr>
                <w:rFonts w:ascii="Arial" w:hAnsi="Arial" w:cs="Arial"/>
                <w:b/>
                <w:bCs/>
                <w:kern w:val="36"/>
                <w:sz w:val="18"/>
                <w:szCs w:val="18"/>
              </w:rPr>
              <w:t xml:space="preserve">Zawór ograniczający ciśnienie </w:t>
            </w:r>
          </w:p>
        </w:tc>
        <w:tc>
          <w:tcPr>
            <w:tcW w:w="850" w:type="dxa"/>
          </w:tcPr>
          <w:p w:rsidR="00D66733" w:rsidRPr="00DD0398" w:rsidRDefault="00D66733" w:rsidP="00EC53B0">
            <w:pPr>
              <w:spacing w:before="100" w:beforeAutospacing="1" w:after="100" w:afterAutospacing="1"/>
              <w:jc w:val="both"/>
              <w:outlineLvl w:val="0"/>
              <w:rPr>
                <w:rFonts w:ascii="Arial" w:hAnsi="Arial" w:cs="Arial"/>
                <w:b/>
                <w:bCs/>
                <w:kern w:val="36"/>
                <w:sz w:val="18"/>
                <w:szCs w:val="18"/>
              </w:rPr>
            </w:pPr>
            <w:r w:rsidRPr="00DD0398">
              <w:rPr>
                <w:rFonts w:ascii="Arial" w:hAnsi="Arial" w:cs="Arial"/>
                <w:bCs/>
                <w:kern w:val="36"/>
                <w:sz w:val="18"/>
                <w:szCs w:val="18"/>
              </w:rPr>
              <w:t>1 szt.</w:t>
            </w:r>
          </w:p>
        </w:tc>
        <w:tc>
          <w:tcPr>
            <w:tcW w:w="993" w:type="dxa"/>
          </w:tcPr>
          <w:p w:rsidR="00D66733" w:rsidRPr="00DD0398" w:rsidRDefault="00D66733" w:rsidP="00EC53B0">
            <w:pPr>
              <w:spacing w:before="100" w:beforeAutospacing="1" w:after="100" w:afterAutospacing="1"/>
              <w:jc w:val="both"/>
              <w:outlineLvl w:val="0"/>
              <w:rPr>
                <w:rFonts w:ascii="Arial" w:hAnsi="Arial" w:cs="Arial"/>
                <w:b/>
                <w:bCs/>
                <w:kern w:val="36"/>
                <w:sz w:val="18"/>
                <w:szCs w:val="18"/>
              </w:rPr>
            </w:pPr>
          </w:p>
        </w:tc>
        <w:tc>
          <w:tcPr>
            <w:tcW w:w="992" w:type="dxa"/>
          </w:tcPr>
          <w:p w:rsidR="00D66733" w:rsidRPr="00DD0398" w:rsidRDefault="00D66733" w:rsidP="00EC53B0">
            <w:pPr>
              <w:spacing w:before="100" w:beforeAutospacing="1" w:after="100" w:afterAutospacing="1"/>
              <w:jc w:val="both"/>
              <w:outlineLvl w:val="0"/>
              <w:rPr>
                <w:rFonts w:ascii="Arial" w:hAnsi="Arial" w:cs="Arial"/>
                <w:b/>
                <w:bCs/>
                <w:kern w:val="36"/>
                <w:sz w:val="18"/>
                <w:szCs w:val="18"/>
              </w:rPr>
            </w:pPr>
          </w:p>
        </w:tc>
        <w:tc>
          <w:tcPr>
            <w:tcW w:w="992" w:type="dxa"/>
          </w:tcPr>
          <w:p w:rsidR="00D66733" w:rsidRPr="00DD0398" w:rsidRDefault="00D66733" w:rsidP="00EC53B0">
            <w:pPr>
              <w:spacing w:before="100" w:beforeAutospacing="1" w:after="100" w:afterAutospacing="1"/>
              <w:jc w:val="both"/>
              <w:outlineLvl w:val="0"/>
              <w:rPr>
                <w:rFonts w:ascii="Arial" w:hAnsi="Arial" w:cs="Arial"/>
                <w:b/>
                <w:bCs/>
                <w:kern w:val="36"/>
                <w:sz w:val="18"/>
                <w:szCs w:val="18"/>
              </w:rPr>
            </w:pPr>
          </w:p>
        </w:tc>
        <w:tc>
          <w:tcPr>
            <w:tcW w:w="992" w:type="dxa"/>
          </w:tcPr>
          <w:p w:rsidR="00D66733" w:rsidRPr="00DD0398" w:rsidRDefault="00D66733" w:rsidP="00EC53B0">
            <w:pPr>
              <w:spacing w:before="100" w:beforeAutospacing="1" w:after="100" w:afterAutospacing="1"/>
              <w:jc w:val="both"/>
              <w:outlineLvl w:val="0"/>
              <w:rPr>
                <w:rFonts w:ascii="Arial" w:hAnsi="Arial" w:cs="Arial"/>
                <w:b/>
                <w:bCs/>
                <w:kern w:val="36"/>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sidRPr="00DD0398">
              <w:rPr>
                <w:rFonts w:ascii="Arial" w:hAnsi="Arial" w:cs="Arial"/>
                <w:sz w:val="18"/>
                <w:szCs w:val="18"/>
              </w:rPr>
              <w:t>2-drogowy regulator przepływu</w:t>
            </w:r>
            <w:r>
              <w:rPr>
                <w:rFonts w:ascii="Arial" w:hAnsi="Arial" w:cs="Arial"/>
                <w:b w:val="0"/>
                <w:sz w:val="18"/>
                <w:szCs w:val="18"/>
              </w:rPr>
              <w:t xml:space="preserve"> </w:t>
            </w:r>
            <w:r w:rsidRPr="00DD0398">
              <w:rPr>
                <w:rFonts w:ascii="Arial" w:hAnsi="Arial" w:cs="Arial"/>
                <w:b w:val="0"/>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 xml:space="preserve">Zawór dławiąco-zwrotny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 xml:space="preserve">Zawór przeciwzwrotny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numPr>
                <w:ilvl w:val="0"/>
                <w:numId w:val="7"/>
              </w:numPr>
              <w:shd w:val="clear" w:color="auto" w:fill="FFFFFF"/>
              <w:spacing w:before="50" w:line="200" w:lineRule="atLeast"/>
              <w:ind w:left="0"/>
              <w:rPr>
                <w:rFonts w:ascii="Arial" w:hAnsi="Arial" w:cs="Arial"/>
                <w:b/>
                <w:sz w:val="18"/>
                <w:szCs w:val="18"/>
              </w:rPr>
            </w:pPr>
            <w:r w:rsidRPr="00DD0398">
              <w:rPr>
                <w:rFonts w:ascii="Arial" w:hAnsi="Arial" w:cs="Arial"/>
                <w:b/>
                <w:sz w:val="18"/>
                <w:szCs w:val="18"/>
              </w:rPr>
              <w:t xml:space="preserve">Zawór elektromagnetyczny 4/2-drogowy, ze sprężyną cofającą </w:t>
            </w:r>
            <w:r w:rsidRPr="00DD0398">
              <w:rPr>
                <w:rFonts w:ascii="Arial" w:hAnsi="Arial" w:cs="Arial"/>
                <w:sz w:val="18"/>
                <w:szCs w:val="18"/>
              </w:rPr>
              <w:t xml:space="preserve"> </w:t>
            </w:r>
          </w:p>
        </w:tc>
        <w:tc>
          <w:tcPr>
            <w:tcW w:w="850" w:type="dxa"/>
          </w:tcPr>
          <w:p w:rsidR="00D66733" w:rsidRPr="00DD0398" w:rsidRDefault="00D66733" w:rsidP="00EC53B0">
            <w:pPr>
              <w:numPr>
                <w:ilvl w:val="0"/>
                <w:numId w:val="7"/>
              </w:numPr>
              <w:shd w:val="clear" w:color="auto" w:fill="FFFFFF"/>
              <w:spacing w:before="50" w:line="200" w:lineRule="atLeast"/>
              <w:ind w:left="0"/>
              <w:rPr>
                <w:rFonts w:ascii="Arial" w:hAnsi="Arial" w:cs="Arial"/>
                <w:b/>
                <w:sz w:val="18"/>
                <w:szCs w:val="18"/>
              </w:rPr>
            </w:pPr>
            <w:r w:rsidRPr="00DD0398">
              <w:rPr>
                <w:rFonts w:ascii="Arial" w:hAnsi="Arial" w:cs="Arial"/>
                <w:sz w:val="18"/>
                <w:szCs w:val="18"/>
              </w:rPr>
              <w:t>1 szt.</w:t>
            </w:r>
          </w:p>
        </w:tc>
        <w:tc>
          <w:tcPr>
            <w:tcW w:w="993" w:type="dxa"/>
          </w:tcPr>
          <w:p w:rsidR="00D66733" w:rsidRPr="00DD0398" w:rsidRDefault="00D66733" w:rsidP="00EC53B0">
            <w:pPr>
              <w:numPr>
                <w:ilvl w:val="0"/>
                <w:numId w:val="7"/>
              </w:numPr>
              <w:shd w:val="clear" w:color="auto" w:fill="FFFFFF"/>
              <w:spacing w:before="50" w:line="200" w:lineRule="atLeast"/>
              <w:ind w:left="0"/>
              <w:rPr>
                <w:rFonts w:ascii="Arial" w:hAnsi="Arial" w:cs="Arial"/>
                <w:b/>
                <w:sz w:val="18"/>
                <w:szCs w:val="18"/>
              </w:rPr>
            </w:pPr>
          </w:p>
        </w:tc>
        <w:tc>
          <w:tcPr>
            <w:tcW w:w="992" w:type="dxa"/>
          </w:tcPr>
          <w:p w:rsidR="00D66733" w:rsidRPr="00DD0398" w:rsidRDefault="00D66733" w:rsidP="00EC53B0">
            <w:pPr>
              <w:numPr>
                <w:ilvl w:val="0"/>
                <w:numId w:val="7"/>
              </w:numPr>
              <w:shd w:val="clear" w:color="auto" w:fill="FFFFFF"/>
              <w:spacing w:before="50" w:line="200" w:lineRule="atLeast"/>
              <w:ind w:left="0"/>
              <w:rPr>
                <w:rFonts w:ascii="Arial" w:hAnsi="Arial" w:cs="Arial"/>
                <w:b/>
                <w:sz w:val="18"/>
                <w:szCs w:val="18"/>
              </w:rPr>
            </w:pPr>
          </w:p>
        </w:tc>
        <w:tc>
          <w:tcPr>
            <w:tcW w:w="992" w:type="dxa"/>
          </w:tcPr>
          <w:p w:rsidR="00D66733" w:rsidRPr="00DD0398" w:rsidRDefault="00D66733" w:rsidP="00EC53B0">
            <w:pPr>
              <w:numPr>
                <w:ilvl w:val="0"/>
                <w:numId w:val="7"/>
              </w:numPr>
              <w:shd w:val="clear" w:color="auto" w:fill="FFFFFF"/>
              <w:spacing w:before="50" w:line="200" w:lineRule="atLeast"/>
              <w:ind w:left="0"/>
              <w:rPr>
                <w:rFonts w:ascii="Arial" w:hAnsi="Arial" w:cs="Arial"/>
                <w:b/>
                <w:sz w:val="18"/>
                <w:szCs w:val="18"/>
              </w:rPr>
            </w:pPr>
          </w:p>
        </w:tc>
        <w:tc>
          <w:tcPr>
            <w:tcW w:w="992" w:type="dxa"/>
          </w:tcPr>
          <w:p w:rsidR="00D66733" w:rsidRPr="00DD0398" w:rsidRDefault="00D66733" w:rsidP="00EC53B0">
            <w:pPr>
              <w:numPr>
                <w:ilvl w:val="0"/>
                <w:numId w:val="7"/>
              </w:numPr>
              <w:shd w:val="clear" w:color="auto" w:fill="FFFFFF"/>
              <w:spacing w:before="50" w:line="200" w:lineRule="atLeast"/>
              <w:ind w:left="0"/>
              <w:rPr>
                <w:rFonts w:ascii="Arial" w:hAnsi="Arial" w:cs="Arial"/>
                <w:b/>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Zawór elektromagnetyczny 4/3-drogowy ze ś</w:t>
            </w:r>
            <w:r>
              <w:rPr>
                <w:rFonts w:ascii="Arial" w:hAnsi="Arial" w:cs="Arial"/>
                <w:sz w:val="18"/>
                <w:szCs w:val="18"/>
              </w:rPr>
              <w:t xml:space="preserve">rodkowym położeniem blokowanym </w:t>
            </w:r>
            <w:r w:rsidRPr="00DD0398">
              <w:rPr>
                <w:rFonts w:ascii="Arial" w:hAnsi="Arial" w:cs="Arial"/>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 xml:space="preserve">Zawór impulsowy elektromagnetyczny 4/2-drogowy, niecofający </w:t>
            </w:r>
            <w:r w:rsidRPr="00DD0398">
              <w:rPr>
                <w:rFonts w:ascii="Arial" w:hAnsi="Arial" w:cs="Arial"/>
                <w:b w:val="0"/>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b w:val="0"/>
                <w:sz w:val="18"/>
                <w:szCs w:val="18"/>
              </w:rPr>
            </w:pPr>
            <w:r w:rsidRPr="00DD0398">
              <w:rPr>
                <w:rFonts w:ascii="Arial" w:hAnsi="Arial" w:cs="Arial"/>
                <w:sz w:val="18"/>
                <w:szCs w:val="18"/>
              </w:rPr>
              <w:t>Zawór odcinający</w:t>
            </w:r>
            <w:r w:rsidRPr="00DD0398">
              <w:rPr>
                <w:rFonts w:ascii="Arial" w:hAnsi="Arial" w:cs="Arial"/>
                <w:b w:val="0"/>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Obciążnik 9 kg do siłowników</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 xml:space="preserve">Siłownik różnicowy 16/10/200 z pokrywą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2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 xml:space="preserve">Zestaw montażowy do siłownika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bl>
    <w:p w:rsidR="00D66733" w:rsidRDefault="00D66733" w:rsidP="00325D3E">
      <w:pPr>
        <w:autoSpaceDE w:val="0"/>
        <w:autoSpaceDN w:val="0"/>
        <w:adjustRightInd w:val="0"/>
        <w:spacing w:line="360" w:lineRule="auto"/>
        <w:rPr>
          <w:rFonts w:ascii="Times New Roman" w:eastAsia="SimSun" w:hAnsi="Times New Roman" w:cs="Times New Roman"/>
          <w:color w:val="000000"/>
          <w:sz w:val="20"/>
          <w:szCs w:val="20"/>
        </w:rPr>
      </w:pPr>
    </w:p>
    <w:p w:rsidR="0059062A" w:rsidRDefault="0059062A" w:rsidP="00325D3E">
      <w:pPr>
        <w:autoSpaceDE w:val="0"/>
        <w:autoSpaceDN w:val="0"/>
        <w:adjustRightInd w:val="0"/>
        <w:spacing w:line="360" w:lineRule="auto"/>
        <w:rPr>
          <w:rFonts w:ascii="Times New Roman" w:hAnsi="Times New Roman" w:cs="Times New Roman"/>
          <w:bCs/>
          <w:color w:val="000000"/>
          <w:sz w:val="20"/>
          <w:szCs w:val="20"/>
        </w:rPr>
      </w:pPr>
    </w:p>
    <w:p w:rsidR="00D66733"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D66733"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D66733"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D66733"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D66733" w:rsidRDefault="00D66733" w:rsidP="00325D3E">
      <w:pPr>
        <w:autoSpaceDE w:val="0"/>
        <w:autoSpaceDN w:val="0"/>
        <w:adjustRightInd w:val="0"/>
        <w:spacing w:line="360" w:lineRule="auto"/>
        <w:rPr>
          <w:rFonts w:ascii="Times New Roman" w:hAnsi="Times New Roman" w:cs="Times New Roman"/>
          <w:bCs/>
          <w:color w:val="000000"/>
          <w:sz w:val="20"/>
          <w:szCs w:val="20"/>
        </w:rPr>
      </w:pPr>
    </w:p>
    <w:tbl>
      <w:tblPr>
        <w:tblStyle w:val="Tabela-Siatka"/>
        <w:tblW w:w="9747" w:type="dxa"/>
        <w:tblLayout w:type="fixed"/>
        <w:tblLook w:val="01E0" w:firstRow="1" w:lastRow="1" w:firstColumn="1" w:lastColumn="1" w:noHBand="0" w:noVBand="0"/>
      </w:tblPr>
      <w:tblGrid>
        <w:gridCol w:w="4928"/>
        <w:gridCol w:w="850"/>
        <w:gridCol w:w="993"/>
        <w:gridCol w:w="992"/>
        <w:gridCol w:w="992"/>
        <w:gridCol w:w="992"/>
      </w:tblGrid>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lastRenderedPageBreak/>
              <w:t xml:space="preserve">Rozdzielacz T </w:t>
            </w:r>
            <w:r w:rsidRPr="00DD0398">
              <w:rPr>
                <w:rFonts w:ascii="Arial" w:hAnsi="Arial" w:cs="Arial"/>
                <w:b w:val="0"/>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2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 xml:space="preserve">Płyta rozdzielcza 4-stykowa z manometrem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2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 xml:space="preserve">Manometr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2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sz w:val="18"/>
                <w:szCs w:val="18"/>
              </w:rPr>
              <w:t xml:space="preserve">Przełącznik ciśnieniowy, elektroniczny </w:t>
            </w:r>
            <w:r w:rsidRPr="00DD0398">
              <w:rPr>
                <w:rFonts w:ascii="Arial" w:hAnsi="Arial" w:cs="Arial"/>
                <w:b w:val="0"/>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numPr>
                <w:ilvl w:val="0"/>
                <w:numId w:val="0"/>
              </w:numPr>
              <w:ind w:left="432" w:hanging="432"/>
              <w:jc w:val="both"/>
              <w:outlineLvl w:val="0"/>
              <w:rPr>
                <w:rFonts w:ascii="Arial" w:hAnsi="Arial" w:cs="Arial"/>
                <w:sz w:val="18"/>
                <w:szCs w:val="18"/>
              </w:rPr>
            </w:pPr>
            <w:r w:rsidRPr="00DD0398">
              <w:rPr>
                <w:rFonts w:ascii="Arial" w:hAnsi="Arial" w:cs="Arial"/>
                <w:sz w:val="18"/>
                <w:szCs w:val="18"/>
              </w:rPr>
              <w:t xml:space="preserve">Przekaźnik, potrójny </w:t>
            </w:r>
            <w:r w:rsidRPr="00DD0398">
              <w:rPr>
                <w:rFonts w:ascii="Arial" w:hAnsi="Arial" w:cs="Arial"/>
                <w:b w:val="0"/>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2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jc w:val="both"/>
              <w:outlineLvl w:val="0"/>
              <w:rPr>
                <w:rFonts w:ascii="Arial" w:hAnsi="Arial" w:cs="Arial"/>
                <w:sz w:val="18"/>
                <w:szCs w:val="18"/>
              </w:rPr>
            </w:pPr>
            <w:r>
              <w:rPr>
                <w:rFonts w:ascii="Arial" w:hAnsi="Arial" w:cs="Arial"/>
                <w:sz w:val="18"/>
                <w:szCs w:val="18"/>
              </w:rPr>
              <w:t xml:space="preserve">Wejście sygnału elektrycznego </w:t>
            </w:r>
            <w:r w:rsidRPr="00DD0398">
              <w:rPr>
                <w:rFonts w:ascii="Arial" w:hAnsi="Arial" w:cs="Arial"/>
                <w:sz w:val="18"/>
                <w:szCs w:val="18"/>
              </w:rPr>
              <w:t xml:space="preserve"> </w:t>
            </w:r>
            <w:r w:rsidRPr="00DD0398">
              <w:rPr>
                <w:rFonts w:ascii="Arial" w:hAnsi="Arial" w:cs="Arial"/>
                <w:b w:val="0"/>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ind w:left="0" w:firstLine="0"/>
              <w:jc w:val="both"/>
              <w:outlineLvl w:val="0"/>
              <w:rPr>
                <w:rFonts w:ascii="Arial" w:hAnsi="Arial" w:cs="Arial"/>
                <w:sz w:val="18"/>
                <w:szCs w:val="18"/>
              </w:rPr>
            </w:pPr>
            <w:r w:rsidRPr="00DD0398">
              <w:rPr>
                <w:rFonts w:ascii="Arial" w:hAnsi="Arial" w:cs="Arial"/>
                <w:sz w:val="18"/>
                <w:szCs w:val="18"/>
              </w:rPr>
              <w:t xml:space="preserve">Elektryczny przycisk graniczny, uruchamiany z lewej strony </w:t>
            </w:r>
            <w:r w:rsidRPr="00DD0398">
              <w:rPr>
                <w:rFonts w:ascii="Arial" w:hAnsi="Arial" w:cs="Arial"/>
                <w:b w:val="0"/>
                <w:sz w:val="18"/>
                <w:szCs w:val="18"/>
              </w:rPr>
              <w:t xml:space="preserve">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DD0398" w:rsidRDefault="00D66733" w:rsidP="00EC53B0">
            <w:pPr>
              <w:pStyle w:val="Nagwek1"/>
              <w:numPr>
                <w:ilvl w:val="0"/>
                <w:numId w:val="0"/>
              </w:numPr>
              <w:jc w:val="both"/>
              <w:outlineLvl w:val="0"/>
              <w:rPr>
                <w:rFonts w:ascii="Arial" w:hAnsi="Arial" w:cs="Arial"/>
                <w:sz w:val="18"/>
                <w:szCs w:val="18"/>
              </w:rPr>
            </w:pPr>
            <w:r w:rsidRPr="00DD0398">
              <w:rPr>
                <w:rFonts w:ascii="Arial" w:hAnsi="Arial" w:cs="Arial"/>
                <w:sz w:val="18"/>
                <w:szCs w:val="18"/>
              </w:rPr>
              <w:t xml:space="preserve">Elektryczny przycisk graniczny, uruchamiany z prawej strony </w:t>
            </w:r>
          </w:p>
        </w:tc>
        <w:tc>
          <w:tcPr>
            <w:tcW w:w="850" w:type="dxa"/>
          </w:tcPr>
          <w:p w:rsidR="00D66733" w:rsidRPr="00DD0398" w:rsidRDefault="00D66733" w:rsidP="00EC53B0">
            <w:pPr>
              <w:pStyle w:val="Nagwek1"/>
              <w:jc w:val="both"/>
              <w:outlineLvl w:val="0"/>
              <w:rPr>
                <w:rFonts w:ascii="Arial" w:hAnsi="Arial" w:cs="Arial"/>
                <w:sz w:val="18"/>
                <w:szCs w:val="18"/>
              </w:rPr>
            </w:pPr>
            <w:r w:rsidRPr="00DD0398">
              <w:rPr>
                <w:rFonts w:ascii="Arial" w:hAnsi="Arial" w:cs="Arial"/>
                <w:b w:val="0"/>
                <w:sz w:val="18"/>
                <w:szCs w:val="18"/>
              </w:rPr>
              <w:t>1 szt.</w:t>
            </w:r>
          </w:p>
        </w:tc>
        <w:tc>
          <w:tcPr>
            <w:tcW w:w="993"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c>
          <w:tcPr>
            <w:tcW w:w="992" w:type="dxa"/>
          </w:tcPr>
          <w:p w:rsidR="00D66733" w:rsidRPr="00DD0398" w:rsidRDefault="00D66733" w:rsidP="00EC53B0">
            <w:pPr>
              <w:pStyle w:val="Nagwek1"/>
              <w:jc w:val="both"/>
              <w:outlineLvl w:val="0"/>
              <w:rPr>
                <w:rFonts w:ascii="Arial" w:hAnsi="Arial" w:cs="Arial"/>
                <w:sz w:val="18"/>
                <w:szCs w:val="18"/>
              </w:rPr>
            </w:pPr>
          </w:p>
        </w:tc>
      </w:tr>
      <w:tr w:rsidR="00D66733" w:rsidRPr="00DD0398" w:rsidTr="00EC53B0">
        <w:tc>
          <w:tcPr>
            <w:tcW w:w="4928" w:type="dxa"/>
          </w:tcPr>
          <w:p w:rsidR="00D66733" w:rsidRPr="0059062A" w:rsidRDefault="00D66733" w:rsidP="00EC53B0">
            <w:pPr>
              <w:jc w:val="both"/>
              <w:rPr>
                <w:rFonts w:ascii="Arial" w:hAnsi="Arial" w:cs="Arial"/>
                <w:b/>
                <w:sz w:val="18"/>
                <w:szCs w:val="18"/>
              </w:rPr>
            </w:pPr>
            <w:r w:rsidRPr="00DD0398">
              <w:rPr>
                <w:rFonts w:ascii="Arial" w:hAnsi="Arial" w:cs="Arial"/>
                <w:b/>
                <w:sz w:val="18"/>
                <w:szCs w:val="18"/>
              </w:rPr>
              <w:t xml:space="preserve">Łącznik zbliżeniowy, elektroniczny </w:t>
            </w:r>
            <w:r w:rsidRPr="00DD0398">
              <w:rPr>
                <w:rFonts w:ascii="Arial" w:hAnsi="Arial" w:cs="Arial"/>
                <w:sz w:val="18"/>
                <w:szCs w:val="18"/>
              </w:rPr>
              <w:t xml:space="preserve"> </w:t>
            </w:r>
          </w:p>
        </w:tc>
        <w:tc>
          <w:tcPr>
            <w:tcW w:w="850" w:type="dxa"/>
          </w:tcPr>
          <w:p w:rsidR="00D66733" w:rsidRPr="00DD0398" w:rsidRDefault="00D66733" w:rsidP="00EC53B0">
            <w:pPr>
              <w:jc w:val="both"/>
              <w:rPr>
                <w:rFonts w:ascii="Arial" w:hAnsi="Arial" w:cs="Arial"/>
                <w:b/>
                <w:sz w:val="18"/>
                <w:szCs w:val="18"/>
              </w:rPr>
            </w:pPr>
            <w:r w:rsidRPr="00DD0398">
              <w:rPr>
                <w:rFonts w:ascii="Arial" w:hAnsi="Arial" w:cs="Arial"/>
                <w:sz w:val="18"/>
                <w:szCs w:val="18"/>
              </w:rPr>
              <w:t>2 szt.</w:t>
            </w:r>
          </w:p>
        </w:tc>
        <w:tc>
          <w:tcPr>
            <w:tcW w:w="993" w:type="dxa"/>
          </w:tcPr>
          <w:p w:rsidR="00D66733" w:rsidRPr="00DD0398" w:rsidRDefault="00D66733" w:rsidP="00EC53B0">
            <w:pPr>
              <w:jc w:val="both"/>
              <w:rPr>
                <w:rFonts w:ascii="Arial" w:hAnsi="Arial" w:cs="Arial"/>
                <w:b/>
                <w:sz w:val="18"/>
                <w:szCs w:val="18"/>
              </w:rPr>
            </w:pPr>
          </w:p>
        </w:tc>
        <w:tc>
          <w:tcPr>
            <w:tcW w:w="992" w:type="dxa"/>
          </w:tcPr>
          <w:p w:rsidR="00D66733" w:rsidRPr="00DD0398" w:rsidRDefault="00D66733" w:rsidP="00EC53B0">
            <w:pPr>
              <w:jc w:val="both"/>
              <w:rPr>
                <w:rFonts w:ascii="Arial" w:hAnsi="Arial" w:cs="Arial"/>
                <w:b/>
                <w:sz w:val="18"/>
                <w:szCs w:val="18"/>
              </w:rPr>
            </w:pPr>
          </w:p>
        </w:tc>
        <w:tc>
          <w:tcPr>
            <w:tcW w:w="992" w:type="dxa"/>
          </w:tcPr>
          <w:p w:rsidR="00D66733" w:rsidRPr="00DD0398" w:rsidRDefault="00D66733" w:rsidP="00EC53B0">
            <w:pPr>
              <w:jc w:val="both"/>
              <w:rPr>
                <w:rFonts w:ascii="Arial" w:hAnsi="Arial" w:cs="Arial"/>
                <w:b/>
                <w:sz w:val="18"/>
                <w:szCs w:val="18"/>
              </w:rPr>
            </w:pPr>
          </w:p>
        </w:tc>
        <w:tc>
          <w:tcPr>
            <w:tcW w:w="992" w:type="dxa"/>
          </w:tcPr>
          <w:p w:rsidR="00D66733" w:rsidRPr="00DD0398" w:rsidRDefault="00D66733" w:rsidP="00EC53B0">
            <w:pPr>
              <w:jc w:val="both"/>
              <w:rPr>
                <w:rFonts w:ascii="Arial" w:hAnsi="Arial" w:cs="Arial"/>
                <w:b/>
                <w:sz w:val="18"/>
                <w:szCs w:val="18"/>
              </w:rPr>
            </w:pPr>
          </w:p>
        </w:tc>
      </w:tr>
      <w:tr w:rsidR="00D66733" w:rsidRPr="00DD0398" w:rsidTr="00EC53B0">
        <w:tc>
          <w:tcPr>
            <w:tcW w:w="4928" w:type="dxa"/>
          </w:tcPr>
          <w:p w:rsidR="00D66733" w:rsidRPr="00DD0398" w:rsidRDefault="00D66733" w:rsidP="00EC53B0">
            <w:pPr>
              <w:pStyle w:val="Bezodstpw"/>
              <w:jc w:val="both"/>
              <w:rPr>
                <w:rFonts w:ascii="Arial" w:hAnsi="Arial" w:cs="Arial"/>
                <w:sz w:val="18"/>
                <w:szCs w:val="18"/>
              </w:rPr>
            </w:pPr>
            <w:r w:rsidRPr="00DD0398">
              <w:rPr>
                <w:rFonts w:ascii="Arial" w:hAnsi="Arial" w:cs="Arial"/>
                <w:bCs/>
                <w:sz w:val="18"/>
                <w:szCs w:val="18"/>
              </w:rPr>
              <w:t>Zadania dydaktyczne/doświadczenia:</w:t>
            </w:r>
          </w:p>
        </w:tc>
        <w:tc>
          <w:tcPr>
            <w:tcW w:w="850" w:type="dxa"/>
          </w:tcPr>
          <w:p w:rsidR="00D66733" w:rsidRPr="00DD0398" w:rsidRDefault="00D66733" w:rsidP="00EC53B0">
            <w:pPr>
              <w:pStyle w:val="Bezodstpw"/>
              <w:jc w:val="both"/>
              <w:rPr>
                <w:rFonts w:ascii="Arial" w:hAnsi="Arial" w:cs="Arial"/>
                <w:bCs/>
                <w:sz w:val="18"/>
                <w:szCs w:val="18"/>
              </w:rPr>
            </w:pPr>
          </w:p>
        </w:tc>
        <w:tc>
          <w:tcPr>
            <w:tcW w:w="993" w:type="dxa"/>
          </w:tcPr>
          <w:p w:rsidR="00D66733" w:rsidRPr="00DD0398" w:rsidRDefault="00D66733" w:rsidP="00EC53B0">
            <w:pPr>
              <w:pStyle w:val="Bezodstpw"/>
              <w:jc w:val="both"/>
              <w:rPr>
                <w:rFonts w:ascii="Arial" w:hAnsi="Arial" w:cs="Arial"/>
                <w:bCs/>
                <w:sz w:val="18"/>
                <w:szCs w:val="18"/>
              </w:rPr>
            </w:pPr>
          </w:p>
        </w:tc>
        <w:tc>
          <w:tcPr>
            <w:tcW w:w="992" w:type="dxa"/>
          </w:tcPr>
          <w:p w:rsidR="00D66733" w:rsidRPr="00DD0398" w:rsidRDefault="00D66733" w:rsidP="00EC53B0">
            <w:pPr>
              <w:pStyle w:val="Bezodstpw"/>
              <w:jc w:val="both"/>
              <w:rPr>
                <w:rFonts w:ascii="Arial" w:hAnsi="Arial" w:cs="Arial"/>
                <w:bCs/>
                <w:sz w:val="18"/>
                <w:szCs w:val="18"/>
              </w:rPr>
            </w:pPr>
          </w:p>
        </w:tc>
        <w:tc>
          <w:tcPr>
            <w:tcW w:w="992" w:type="dxa"/>
          </w:tcPr>
          <w:p w:rsidR="00D66733" w:rsidRPr="00DD0398" w:rsidRDefault="00D66733" w:rsidP="00EC53B0">
            <w:pPr>
              <w:pStyle w:val="Bezodstpw"/>
              <w:jc w:val="both"/>
              <w:rPr>
                <w:rFonts w:ascii="Arial" w:hAnsi="Arial" w:cs="Arial"/>
                <w:bCs/>
                <w:sz w:val="18"/>
                <w:szCs w:val="18"/>
              </w:rPr>
            </w:pPr>
          </w:p>
        </w:tc>
        <w:tc>
          <w:tcPr>
            <w:tcW w:w="992" w:type="dxa"/>
          </w:tcPr>
          <w:p w:rsidR="00D66733" w:rsidRPr="00DD0398" w:rsidRDefault="00D66733" w:rsidP="00EC53B0">
            <w:pPr>
              <w:pStyle w:val="Bezodstpw"/>
              <w:jc w:val="both"/>
              <w:rPr>
                <w:rFonts w:ascii="Arial" w:hAnsi="Arial" w:cs="Arial"/>
                <w:bCs/>
                <w:sz w:val="18"/>
                <w:szCs w:val="18"/>
              </w:rPr>
            </w:pPr>
          </w:p>
        </w:tc>
      </w:tr>
      <w:tr w:rsidR="00D66733" w:rsidRPr="00DD0398" w:rsidTr="00EC53B0">
        <w:tc>
          <w:tcPr>
            <w:tcW w:w="4928"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r w:rsidRPr="00DD0398">
              <w:rPr>
                <w:rFonts w:ascii="Arial" w:eastAsia="Arial" w:hAnsi="Arial" w:cs="Arial"/>
                <w:b/>
                <w:sz w:val="18"/>
                <w:szCs w:val="18"/>
              </w:rPr>
              <w:t xml:space="preserve">Pozostałe niezbędne oprogramowanie oraz wyposażenie </w:t>
            </w:r>
          </w:p>
        </w:tc>
        <w:tc>
          <w:tcPr>
            <w:tcW w:w="850"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p>
        </w:tc>
        <w:tc>
          <w:tcPr>
            <w:tcW w:w="993"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p>
        </w:tc>
        <w:tc>
          <w:tcPr>
            <w:tcW w:w="992"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p>
        </w:tc>
        <w:tc>
          <w:tcPr>
            <w:tcW w:w="992"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p>
        </w:tc>
        <w:tc>
          <w:tcPr>
            <w:tcW w:w="992" w:type="dxa"/>
            <w:shd w:val="clear" w:color="auto" w:fill="E2EFD9" w:themeFill="accent6" w:themeFillTint="33"/>
          </w:tcPr>
          <w:p w:rsidR="00D66733" w:rsidRPr="00DD0398" w:rsidRDefault="00D66733" w:rsidP="00EC53B0">
            <w:pPr>
              <w:spacing w:before="69" w:line="275" w:lineRule="auto"/>
              <w:ind w:right="110"/>
              <w:rPr>
                <w:rFonts w:ascii="Arial" w:eastAsia="Arial" w:hAnsi="Arial" w:cs="Arial"/>
                <w:b/>
                <w:sz w:val="18"/>
                <w:szCs w:val="18"/>
              </w:rPr>
            </w:pPr>
          </w:p>
        </w:tc>
      </w:tr>
      <w:tr w:rsidR="00D66733" w:rsidRPr="00DD0398" w:rsidTr="00EC53B0">
        <w:tc>
          <w:tcPr>
            <w:tcW w:w="4928" w:type="dxa"/>
          </w:tcPr>
          <w:p w:rsidR="00D66733" w:rsidRPr="00DD0398" w:rsidRDefault="00D66733" w:rsidP="00EC53B0">
            <w:pPr>
              <w:pStyle w:val="Bezodstpw"/>
              <w:jc w:val="both"/>
              <w:rPr>
                <w:rFonts w:ascii="Arial" w:hAnsi="Arial" w:cs="Arial"/>
                <w:b/>
                <w:sz w:val="18"/>
                <w:szCs w:val="18"/>
              </w:rPr>
            </w:pPr>
            <w:r w:rsidRPr="00DD0398">
              <w:rPr>
                <w:rFonts w:ascii="Arial" w:hAnsi="Arial" w:cs="Arial"/>
                <w:b/>
                <w:sz w:val="18"/>
                <w:szCs w:val="18"/>
              </w:rPr>
              <w:t xml:space="preserve">Przewód giętki z szybkozłączką – </w:t>
            </w:r>
          </w:p>
          <w:p w:rsidR="00D66733" w:rsidRPr="00DD0398" w:rsidRDefault="00D66733" w:rsidP="00EC53B0">
            <w:pPr>
              <w:pStyle w:val="Bezodstpw"/>
              <w:jc w:val="both"/>
              <w:rPr>
                <w:rFonts w:ascii="Arial" w:hAnsi="Arial" w:cs="Arial"/>
                <w:sz w:val="18"/>
                <w:szCs w:val="18"/>
              </w:rPr>
            </w:pPr>
            <w:r w:rsidRPr="00DD0398">
              <w:rPr>
                <w:rFonts w:ascii="Arial" w:hAnsi="Arial" w:cs="Arial"/>
                <w:sz w:val="18"/>
                <w:szCs w:val="18"/>
              </w:rPr>
              <w:t>Jeden komplet zawiera:</w:t>
            </w:r>
          </w:p>
          <w:p w:rsidR="00D66733" w:rsidRPr="00DD0398" w:rsidRDefault="00D66733" w:rsidP="00EC53B0">
            <w:pPr>
              <w:pStyle w:val="Bezodstpw"/>
              <w:jc w:val="both"/>
              <w:rPr>
                <w:rFonts w:ascii="Arial" w:hAnsi="Arial" w:cs="Arial"/>
                <w:sz w:val="18"/>
                <w:szCs w:val="18"/>
              </w:rPr>
            </w:pPr>
            <w:r w:rsidRPr="00DD0398">
              <w:rPr>
                <w:rFonts w:ascii="Arial" w:hAnsi="Arial" w:cs="Arial"/>
                <w:sz w:val="18"/>
                <w:szCs w:val="18"/>
              </w:rPr>
              <w:t xml:space="preserve">- 8 szt 600 mm </w:t>
            </w:r>
          </w:p>
          <w:p w:rsidR="00D66733" w:rsidRPr="00DD0398" w:rsidRDefault="00D66733" w:rsidP="00EC53B0">
            <w:pPr>
              <w:pStyle w:val="Bezodstpw"/>
              <w:jc w:val="both"/>
              <w:rPr>
                <w:rFonts w:ascii="Arial" w:hAnsi="Arial" w:cs="Arial"/>
                <w:sz w:val="18"/>
                <w:szCs w:val="18"/>
              </w:rPr>
            </w:pPr>
            <w:r w:rsidRPr="00DD0398">
              <w:rPr>
                <w:rFonts w:ascii="Arial" w:hAnsi="Arial" w:cs="Arial"/>
                <w:sz w:val="18"/>
                <w:szCs w:val="18"/>
              </w:rPr>
              <w:t>- 3 szt 1000 mm</w:t>
            </w:r>
          </w:p>
          <w:p w:rsidR="00D66733" w:rsidRPr="00DD0398" w:rsidRDefault="00D66733" w:rsidP="00EC53B0">
            <w:pPr>
              <w:pStyle w:val="Bezodstpw"/>
              <w:jc w:val="both"/>
              <w:rPr>
                <w:rFonts w:ascii="Arial" w:hAnsi="Arial" w:cs="Arial"/>
                <w:sz w:val="18"/>
                <w:szCs w:val="18"/>
              </w:rPr>
            </w:pPr>
            <w:r w:rsidRPr="00DD0398">
              <w:rPr>
                <w:rFonts w:ascii="Arial" w:hAnsi="Arial" w:cs="Arial"/>
                <w:sz w:val="18"/>
                <w:szCs w:val="18"/>
              </w:rPr>
              <w:t>- 4 szt 1500 mm</w:t>
            </w:r>
          </w:p>
          <w:p w:rsidR="00D66733" w:rsidRPr="00DD0398" w:rsidRDefault="00D66733" w:rsidP="00EC53B0">
            <w:pPr>
              <w:pStyle w:val="Bezodstpw"/>
              <w:jc w:val="both"/>
              <w:rPr>
                <w:rFonts w:ascii="Arial" w:hAnsi="Arial" w:cs="Arial"/>
                <w:sz w:val="18"/>
                <w:szCs w:val="18"/>
              </w:rPr>
            </w:pPr>
            <w:r w:rsidRPr="00DD0398">
              <w:rPr>
                <w:rFonts w:ascii="Arial" w:hAnsi="Arial" w:cs="Arial"/>
                <w:sz w:val="18"/>
                <w:szCs w:val="18"/>
              </w:rPr>
              <w:t>Potrzebnych jest min 5 kompletów.</w:t>
            </w:r>
          </w:p>
        </w:tc>
        <w:tc>
          <w:tcPr>
            <w:tcW w:w="850" w:type="dxa"/>
          </w:tcPr>
          <w:p w:rsidR="00D66733" w:rsidRPr="00DD0398" w:rsidRDefault="00D66733" w:rsidP="00EC53B0">
            <w:pPr>
              <w:pStyle w:val="Bezodstpw"/>
              <w:jc w:val="both"/>
              <w:rPr>
                <w:rFonts w:ascii="Arial" w:hAnsi="Arial" w:cs="Arial"/>
                <w:b/>
                <w:sz w:val="18"/>
                <w:szCs w:val="18"/>
              </w:rPr>
            </w:pPr>
          </w:p>
        </w:tc>
        <w:tc>
          <w:tcPr>
            <w:tcW w:w="993" w:type="dxa"/>
          </w:tcPr>
          <w:p w:rsidR="00D66733" w:rsidRPr="00DD0398" w:rsidRDefault="00D66733" w:rsidP="00EC53B0">
            <w:pPr>
              <w:pStyle w:val="Bezodstpw"/>
              <w:jc w:val="both"/>
              <w:rPr>
                <w:rFonts w:ascii="Arial" w:hAnsi="Arial" w:cs="Arial"/>
                <w:b/>
                <w:sz w:val="18"/>
                <w:szCs w:val="18"/>
              </w:rPr>
            </w:pPr>
          </w:p>
        </w:tc>
        <w:tc>
          <w:tcPr>
            <w:tcW w:w="992" w:type="dxa"/>
          </w:tcPr>
          <w:p w:rsidR="00D66733" w:rsidRPr="00DD0398" w:rsidRDefault="00D66733" w:rsidP="00EC53B0">
            <w:pPr>
              <w:pStyle w:val="Bezodstpw"/>
              <w:jc w:val="both"/>
              <w:rPr>
                <w:rFonts w:ascii="Arial" w:hAnsi="Arial" w:cs="Arial"/>
                <w:b/>
                <w:sz w:val="18"/>
                <w:szCs w:val="18"/>
              </w:rPr>
            </w:pPr>
          </w:p>
        </w:tc>
        <w:tc>
          <w:tcPr>
            <w:tcW w:w="992" w:type="dxa"/>
          </w:tcPr>
          <w:p w:rsidR="00D66733" w:rsidRPr="00DD0398" w:rsidRDefault="00D66733" w:rsidP="00EC53B0">
            <w:pPr>
              <w:pStyle w:val="Bezodstpw"/>
              <w:jc w:val="both"/>
              <w:rPr>
                <w:rFonts w:ascii="Arial" w:hAnsi="Arial" w:cs="Arial"/>
                <w:b/>
                <w:sz w:val="18"/>
                <w:szCs w:val="18"/>
              </w:rPr>
            </w:pPr>
          </w:p>
        </w:tc>
        <w:tc>
          <w:tcPr>
            <w:tcW w:w="992" w:type="dxa"/>
          </w:tcPr>
          <w:p w:rsidR="00D66733" w:rsidRPr="00DD0398" w:rsidRDefault="00D66733" w:rsidP="00EC53B0">
            <w:pPr>
              <w:pStyle w:val="Bezodstpw"/>
              <w:jc w:val="both"/>
              <w:rPr>
                <w:rFonts w:ascii="Arial" w:hAnsi="Arial" w:cs="Arial"/>
                <w:b/>
                <w:sz w:val="18"/>
                <w:szCs w:val="18"/>
              </w:rPr>
            </w:pPr>
          </w:p>
        </w:tc>
      </w:tr>
      <w:tr w:rsidR="00D66733" w:rsidRPr="00DD0398" w:rsidTr="00EC53B0">
        <w:tc>
          <w:tcPr>
            <w:tcW w:w="4928" w:type="dxa"/>
          </w:tcPr>
          <w:p w:rsidR="00D66733" w:rsidRPr="00DD0398" w:rsidRDefault="00D66733" w:rsidP="00EC53B0">
            <w:pPr>
              <w:pStyle w:val="Bezodstpw"/>
              <w:jc w:val="both"/>
              <w:rPr>
                <w:rFonts w:ascii="Arial" w:hAnsi="Arial" w:cs="Arial"/>
                <w:sz w:val="18"/>
                <w:szCs w:val="18"/>
              </w:rPr>
            </w:pPr>
            <w:r w:rsidRPr="00DD0398">
              <w:rPr>
                <w:rFonts w:ascii="Arial" w:hAnsi="Arial" w:cs="Arial"/>
                <w:b/>
                <w:sz w:val="18"/>
                <w:szCs w:val="18"/>
              </w:rPr>
              <w:t xml:space="preserve">Zasilacz do ramy mocującej </w:t>
            </w:r>
            <w:r w:rsidRPr="00DD0398">
              <w:rPr>
                <w:rFonts w:ascii="Arial" w:hAnsi="Arial" w:cs="Arial"/>
                <w:sz w:val="18"/>
                <w:szCs w:val="18"/>
              </w:rPr>
              <w:t xml:space="preserve"> </w:t>
            </w:r>
          </w:p>
        </w:tc>
        <w:tc>
          <w:tcPr>
            <w:tcW w:w="850" w:type="dxa"/>
          </w:tcPr>
          <w:p w:rsidR="00D66733" w:rsidRPr="00DD0398" w:rsidRDefault="00D66733" w:rsidP="00EC53B0">
            <w:pPr>
              <w:pStyle w:val="Bezodstpw"/>
              <w:jc w:val="both"/>
              <w:rPr>
                <w:rFonts w:ascii="Arial" w:hAnsi="Arial" w:cs="Arial"/>
                <w:b/>
                <w:sz w:val="18"/>
                <w:szCs w:val="18"/>
              </w:rPr>
            </w:pPr>
            <w:r w:rsidRPr="00DD0398">
              <w:rPr>
                <w:rFonts w:ascii="Arial" w:hAnsi="Arial" w:cs="Arial"/>
                <w:sz w:val="18"/>
                <w:szCs w:val="18"/>
              </w:rPr>
              <w:t>5 szt.</w:t>
            </w:r>
          </w:p>
        </w:tc>
        <w:tc>
          <w:tcPr>
            <w:tcW w:w="993" w:type="dxa"/>
          </w:tcPr>
          <w:p w:rsidR="00D66733" w:rsidRPr="00DD0398" w:rsidRDefault="00D66733" w:rsidP="00EC53B0">
            <w:pPr>
              <w:pStyle w:val="Bezodstpw"/>
              <w:jc w:val="both"/>
              <w:rPr>
                <w:rFonts w:ascii="Arial" w:hAnsi="Arial" w:cs="Arial"/>
                <w:b/>
                <w:sz w:val="18"/>
                <w:szCs w:val="18"/>
              </w:rPr>
            </w:pPr>
          </w:p>
        </w:tc>
        <w:tc>
          <w:tcPr>
            <w:tcW w:w="992" w:type="dxa"/>
          </w:tcPr>
          <w:p w:rsidR="00D66733" w:rsidRPr="00DD0398" w:rsidRDefault="00D66733" w:rsidP="00EC53B0">
            <w:pPr>
              <w:pStyle w:val="Bezodstpw"/>
              <w:jc w:val="both"/>
              <w:rPr>
                <w:rFonts w:ascii="Arial" w:hAnsi="Arial" w:cs="Arial"/>
                <w:b/>
                <w:sz w:val="18"/>
                <w:szCs w:val="18"/>
              </w:rPr>
            </w:pPr>
          </w:p>
        </w:tc>
        <w:tc>
          <w:tcPr>
            <w:tcW w:w="992" w:type="dxa"/>
          </w:tcPr>
          <w:p w:rsidR="00D66733" w:rsidRPr="00DD0398" w:rsidRDefault="00D66733" w:rsidP="00EC53B0">
            <w:pPr>
              <w:pStyle w:val="Bezodstpw"/>
              <w:jc w:val="both"/>
              <w:rPr>
                <w:rFonts w:ascii="Arial" w:hAnsi="Arial" w:cs="Arial"/>
                <w:b/>
                <w:sz w:val="18"/>
                <w:szCs w:val="18"/>
              </w:rPr>
            </w:pPr>
          </w:p>
        </w:tc>
        <w:tc>
          <w:tcPr>
            <w:tcW w:w="992" w:type="dxa"/>
          </w:tcPr>
          <w:p w:rsidR="00D66733" w:rsidRPr="00DD0398" w:rsidRDefault="00D66733" w:rsidP="00EC53B0">
            <w:pPr>
              <w:pStyle w:val="Bezodstpw"/>
              <w:jc w:val="both"/>
              <w:rPr>
                <w:rFonts w:ascii="Arial" w:hAnsi="Arial" w:cs="Arial"/>
                <w:b/>
                <w:sz w:val="18"/>
                <w:szCs w:val="18"/>
              </w:rPr>
            </w:pPr>
          </w:p>
        </w:tc>
      </w:tr>
      <w:tr w:rsidR="00D66733" w:rsidRPr="00DD0398" w:rsidTr="00EC53B0">
        <w:tc>
          <w:tcPr>
            <w:tcW w:w="4928" w:type="dxa"/>
          </w:tcPr>
          <w:p w:rsidR="00D66733" w:rsidRPr="00DD0398" w:rsidRDefault="00D66733" w:rsidP="00EC53B0">
            <w:pPr>
              <w:pStyle w:val="Bezodstpw"/>
              <w:jc w:val="both"/>
              <w:rPr>
                <w:rFonts w:ascii="Arial" w:hAnsi="Arial" w:cs="Arial"/>
                <w:b/>
                <w:sz w:val="18"/>
                <w:szCs w:val="18"/>
              </w:rPr>
            </w:pPr>
            <w:r w:rsidRPr="00DD0398">
              <w:rPr>
                <w:rFonts w:ascii="Arial" w:hAnsi="Arial" w:cs="Arial"/>
                <w:b/>
                <w:sz w:val="18"/>
                <w:szCs w:val="18"/>
              </w:rPr>
              <w:t xml:space="preserve">Zestaw bezpiecznych przewodów laboratoryjnych 4 mm </w:t>
            </w:r>
          </w:p>
        </w:tc>
        <w:tc>
          <w:tcPr>
            <w:tcW w:w="850" w:type="dxa"/>
          </w:tcPr>
          <w:p w:rsidR="00D66733" w:rsidRPr="00DD0398" w:rsidRDefault="00D66733" w:rsidP="00EC53B0">
            <w:pPr>
              <w:pStyle w:val="Bezodstpw"/>
              <w:jc w:val="both"/>
              <w:rPr>
                <w:rFonts w:ascii="Arial" w:hAnsi="Arial" w:cs="Arial"/>
                <w:b/>
                <w:sz w:val="18"/>
                <w:szCs w:val="18"/>
              </w:rPr>
            </w:pPr>
          </w:p>
        </w:tc>
        <w:tc>
          <w:tcPr>
            <w:tcW w:w="993" w:type="dxa"/>
          </w:tcPr>
          <w:p w:rsidR="00D66733" w:rsidRPr="00DD0398" w:rsidRDefault="00D66733" w:rsidP="00EC53B0">
            <w:pPr>
              <w:pStyle w:val="Bezodstpw"/>
              <w:jc w:val="both"/>
              <w:rPr>
                <w:rFonts w:ascii="Arial" w:hAnsi="Arial" w:cs="Arial"/>
                <w:b/>
                <w:sz w:val="18"/>
                <w:szCs w:val="18"/>
              </w:rPr>
            </w:pPr>
          </w:p>
        </w:tc>
        <w:tc>
          <w:tcPr>
            <w:tcW w:w="992" w:type="dxa"/>
          </w:tcPr>
          <w:p w:rsidR="00D66733" w:rsidRPr="00DD0398" w:rsidRDefault="00D66733" w:rsidP="00EC53B0">
            <w:pPr>
              <w:pStyle w:val="Bezodstpw"/>
              <w:jc w:val="both"/>
              <w:rPr>
                <w:rFonts w:ascii="Arial" w:hAnsi="Arial" w:cs="Arial"/>
                <w:b/>
                <w:sz w:val="18"/>
                <w:szCs w:val="18"/>
              </w:rPr>
            </w:pPr>
          </w:p>
        </w:tc>
        <w:tc>
          <w:tcPr>
            <w:tcW w:w="992" w:type="dxa"/>
          </w:tcPr>
          <w:p w:rsidR="00D66733" w:rsidRPr="00DD0398" w:rsidRDefault="00D66733" w:rsidP="00EC53B0">
            <w:pPr>
              <w:pStyle w:val="Bezodstpw"/>
              <w:jc w:val="both"/>
              <w:rPr>
                <w:rFonts w:ascii="Arial" w:hAnsi="Arial" w:cs="Arial"/>
                <w:b/>
                <w:sz w:val="18"/>
                <w:szCs w:val="18"/>
              </w:rPr>
            </w:pPr>
          </w:p>
        </w:tc>
        <w:tc>
          <w:tcPr>
            <w:tcW w:w="992" w:type="dxa"/>
          </w:tcPr>
          <w:p w:rsidR="00D66733" w:rsidRPr="00DD0398" w:rsidRDefault="00D66733" w:rsidP="00EC53B0">
            <w:pPr>
              <w:pStyle w:val="Bezodstpw"/>
              <w:jc w:val="both"/>
              <w:rPr>
                <w:rFonts w:ascii="Arial" w:hAnsi="Arial" w:cs="Arial"/>
                <w:b/>
                <w:sz w:val="18"/>
                <w:szCs w:val="18"/>
              </w:rPr>
            </w:pPr>
          </w:p>
        </w:tc>
      </w:tr>
      <w:tr w:rsidR="00D66733" w:rsidRPr="00DD0398" w:rsidTr="00EC53B0">
        <w:tc>
          <w:tcPr>
            <w:tcW w:w="4928" w:type="dxa"/>
          </w:tcPr>
          <w:p w:rsidR="00D66733" w:rsidRPr="00DD0398" w:rsidRDefault="00D66733" w:rsidP="00EC53B0">
            <w:pPr>
              <w:pStyle w:val="Bezodstpw"/>
              <w:rPr>
                <w:rFonts w:ascii="Arial" w:hAnsi="Arial" w:cs="Arial"/>
                <w:sz w:val="18"/>
                <w:szCs w:val="18"/>
              </w:rPr>
            </w:pPr>
            <w:r w:rsidRPr="00DD0398">
              <w:rPr>
                <w:rFonts w:ascii="Arial" w:hAnsi="Arial" w:cs="Arial"/>
                <w:b/>
                <w:sz w:val="18"/>
                <w:szCs w:val="18"/>
              </w:rPr>
              <w:t>Stół laboratoryjny</w:t>
            </w:r>
            <w:r>
              <w:rPr>
                <w:rFonts w:ascii="Arial" w:hAnsi="Arial" w:cs="Arial"/>
                <w:sz w:val="18"/>
                <w:szCs w:val="18"/>
              </w:rPr>
              <w:t xml:space="preserve"> </w:t>
            </w:r>
            <w:r w:rsidRPr="00DD0398">
              <w:rPr>
                <w:rFonts w:ascii="Arial" w:hAnsi="Arial" w:cs="Arial"/>
                <w:sz w:val="18"/>
                <w:szCs w:val="18"/>
              </w:rPr>
              <w:t xml:space="preserve"> </w:t>
            </w:r>
          </w:p>
        </w:tc>
        <w:tc>
          <w:tcPr>
            <w:tcW w:w="850" w:type="dxa"/>
          </w:tcPr>
          <w:p w:rsidR="00D66733" w:rsidRPr="00DD0398" w:rsidRDefault="00D66733" w:rsidP="00EC53B0">
            <w:pPr>
              <w:pStyle w:val="Bezodstpw"/>
              <w:rPr>
                <w:rFonts w:ascii="Arial" w:hAnsi="Arial" w:cs="Arial"/>
                <w:b/>
                <w:sz w:val="18"/>
                <w:szCs w:val="18"/>
              </w:rPr>
            </w:pPr>
            <w:r w:rsidRPr="00DD0398">
              <w:rPr>
                <w:rFonts w:ascii="Arial" w:hAnsi="Arial" w:cs="Arial"/>
                <w:sz w:val="18"/>
                <w:szCs w:val="18"/>
              </w:rPr>
              <w:t>5 szt.</w:t>
            </w:r>
          </w:p>
        </w:tc>
        <w:tc>
          <w:tcPr>
            <w:tcW w:w="993" w:type="dxa"/>
          </w:tcPr>
          <w:p w:rsidR="00D66733" w:rsidRPr="00DD0398" w:rsidRDefault="00D66733" w:rsidP="00EC53B0">
            <w:pPr>
              <w:pStyle w:val="Bezodstpw"/>
              <w:rPr>
                <w:rFonts w:ascii="Arial" w:hAnsi="Arial" w:cs="Arial"/>
                <w:b/>
                <w:sz w:val="18"/>
                <w:szCs w:val="18"/>
              </w:rPr>
            </w:pPr>
          </w:p>
        </w:tc>
        <w:tc>
          <w:tcPr>
            <w:tcW w:w="992" w:type="dxa"/>
          </w:tcPr>
          <w:p w:rsidR="00D66733" w:rsidRPr="00DD0398" w:rsidRDefault="00D66733" w:rsidP="00EC53B0">
            <w:pPr>
              <w:pStyle w:val="Bezodstpw"/>
              <w:rPr>
                <w:rFonts w:ascii="Arial" w:hAnsi="Arial" w:cs="Arial"/>
                <w:b/>
                <w:sz w:val="18"/>
                <w:szCs w:val="18"/>
              </w:rPr>
            </w:pPr>
          </w:p>
        </w:tc>
        <w:tc>
          <w:tcPr>
            <w:tcW w:w="992" w:type="dxa"/>
          </w:tcPr>
          <w:p w:rsidR="00D66733" w:rsidRPr="00DD0398" w:rsidRDefault="00D66733" w:rsidP="00EC53B0">
            <w:pPr>
              <w:pStyle w:val="Bezodstpw"/>
              <w:rPr>
                <w:rFonts w:ascii="Arial" w:hAnsi="Arial" w:cs="Arial"/>
                <w:b/>
                <w:sz w:val="18"/>
                <w:szCs w:val="18"/>
              </w:rPr>
            </w:pPr>
          </w:p>
        </w:tc>
        <w:tc>
          <w:tcPr>
            <w:tcW w:w="992" w:type="dxa"/>
          </w:tcPr>
          <w:p w:rsidR="00D66733" w:rsidRPr="00DD0398" w:rsidRDefault="00D66733" w:rsidP="00EC53B0">
            <w:pPr>
              <w:pStyle w:val="Bezodstpw"/>
              <w:rPr>
                <w:rFonts w:ascii="Arial" w:hAnsi="Arial" w:cs="Arial"/>
                <w:b/>
                <w:sz w:val="18"/>
                <w:szCs w:val="18"/>
              </w:rPr>
            </w:pPr>
          </w:p>
        </w:tc>
      </w:tr>
      <w:tr w:rsidR="00D66733" w:rsidRPr="00DD0398" w:rsidTr="00EC53B0">
        <w:trPr>
          <w:trHeight w:val="251"/>
        </w:trPr>
        <w:tc>
          <w:tcPr>
            <w:tcW w:w="4928" w:type="dxa"/>
          </w:tcPr>
          <w:p w:rsidR="00D66733" w:rsidRPr="00DD0398" w:rsidRDefault="00D66733" w:rsidP="00EC53B0">
            <w:pPr>
              <w:pStyle w:val="Nagwek1"/>
              <w:numPr>
                <w:ilvl w:val="0"/>
                <w:numId w:val="0"/>
              </w:numPr>
              <w:outlineLvl w:val="0"/>
              <w:rPr>
                <w:rFonts w:ascii="Arial" w:hAnsi="Arial" w:cs="Arial"/>
                <w:b w:val="0"/>
                <w:sz w:val="18"/>
                <w:szCs w:val="18"/>
              </w:rPr>
            </w:pPr>
            <w:r w:rsidRPr="00DD0398">
              <w:rPr>
                <w:rFonts w:ascii="Arial" w:hAnsi="Arial" w:cs="Arial"/>
                <w:sz w:val="18"/>
                <w:szCs w:val="18"/>
              </w:rPr>
              <w:t xml:space="preserve">Agregat hydrauliczny z pompą o stałej wydajności 230V- </w:t>
            </w:r>
            <w:r w:rsidRPr="00DD0398">
              <w:rPr>
                <w:rFonts w:ascii="Arial" w:hAnsi="Arial" w:cs="Arial"/>
                <w:sz w:val="18"/>
                <w:szCs w:val="18"/>
                <w:u w:val="single"/>
              </w:rPr>
              <w:t>Do każdego stołu jeden agregat</w:t>
            </w:r>
            <w:r w:rsidRPr="00DD0398">
              <w:rPr>
                <w:rFonts w:ascii="Arial" w:hAnsi="Arial" w:cs="Arial"/>
                <w:sz w:val="18"/>
                <w:szCs w:val="18"/>
              </w:rPr>
              <w:t>.</w:t>
            </w:r>
          </w:p>
        </w:tc>
        <w:tc>
          <w:tcPr>
            <w:tcW w:w="850" w:type="dxa"/>
          </w:tcPr>
          <w:p w:rsidR="00D66733" w:rsidRPr="00DD0398" w:rsidRDefault="00D66733" w:rsidP="00EC53B0">
            <w:pPr>
              <w:pStyle w:val="Nagwek1"/>
              <w:numPr>
                <w:ilvl w:val="0"/>
                <w:numId w:val="0"/>
              </w:numPr>
              <w:outlineLvl w:val="0"/>
              <w:rPr>
                <w:rFonts w:ascii="Arial" w:hAnsi="Arial" w:cs="Arial"/>
                <w:sz w:val="18"/>
                <w:szCs w:val="18"/>
              </w:rPr>
            </w:pPr>
          </w:p>
        </w:tc>
        <w:tc>
          <w:tcPr>
            <w:tcW w:w="993" w:type="dxa"/>
          </w:tcPr>
          <w:p w:rsidR="00D66733" w:rsidRPr="00DD0398" w:rsidRDefault="00D66733" w:rsidP="00EC53B0">
            <w:pPr>
              <w:pStyle w:val="Nagwek1"/>
              <w:numPr>
                <w:ilvl w:val="0"/>
                <w:numId w:val="0"/>
              </w:numPr>
              <w:outlineLvl w:val="0"/>
              <w:rPr>
                <w:rFonts w:ascii="Arial" w:hAnsi="Arial" w:cs="Arial"/>
                <w:sz w:val="18"/>
                <w:szCs w:val="18"/>
              </w:rPr>
            </w:pPr>
          </w:p>
        </w:tc>
        <w:tc>
          <w:tcPr>
            <w:tcW w:w="992" w:type="dxa"/>
          </w:tcPr>
          <w:p w:rsidR="00D66733" w:rsidRPr="00DD0398" w:rsidRDefault="00D66733" w:rsidP="00EC53B0">
            <w:pPr>
              <w:pStyle w:val="Nagwek1"/>
              <w:numPr>
                <w:ilvl w:val="0"/>
                <w:numId w:val="0"/>
              </w:numPr>
              <w:ind w:left="432"/>
              <w:outlineLvl w:val="0"/>
              <w:rPr>
                <w:rFonts w:ascii="Arial" w:hAnsi="Arial" w:cs="Arial"/>
                <w:sz w:val="18"/>
                <w:szCs w:val="18"/>
              </w:rPr>
            </w:pPr>
          </w:p>
        </w:tc>
        <w:tc>
          <w:tcPr>
            <w:tcW w:w="992" w:type="dxa"/>
          </w:tcPr>
          <w:p w:rsidR="00D66733" w:rsidRPr="00DD0398" w:rsidRDefault="00D66733" w:rsidP="00EC53B0">
            <w:pPr>
              <w:pStyle w:val="Nagwek1"/>
              <w:numPr>
                <w:ilvl w:val="0"/>
                <w:numId w:val="0"/>
              </w:numPr>
              <w:ind w:left="432"/>
              <w:outlineLvl w:val="0"/>
              <w:rPr>
                <w:rFonts w:ascii="Arial" w:hAnsi="Arial" w:cs="Arial"/>
                <w:sz w:val="18"/>
                <w:szCs w:val="18"/>
              </w:rPr>
            </w:pPr>
          </w:p>
        </w:tc>
        <w:tc>
          <w:tcPr>
            <w:tcW w:w="992" w:type="dxa"/>
          </w:tcPr>
          <w:p w:rsidR="00D66733" w:rsidRPr="00DD0398" w:rsidRDefault="00D66733" w:rsidP="00EC53B0">
            <w:pPr>
              <w:pStyle w:val="Nagwek1"/>
              <w:numPr>
                <w:ilvl w:val="0"/>
                <w:numId w:val="0"/>
              </w:numPr>
              <w:ind w:left="432"/>
              <w:outlineLvl w:val="0"/>
              <w:rPr>
                <w:rFonts w:ascii="Arial" w:hAnsi="Arial" w:cs="Arial"/>
                <w:sz w:val="18"/>
                <w:szCs w:val="18"/>
              </w:rPr>
            </w:pPr>
          </w:p>
        </w:tc>
      </w:tr>
      <w:tr w:rsidR="00D66733" w:rsidRPr="00DD0398" w:rsidTr="00EC53B0">
        <w:trPr>
          <w:trHeight w:val="233"/>
        </w:trPr>
        <w:tc>
          <w:tcPr>
            <w:tcW w:w="4928" w:type="dxa"/>
          </w:tcPr>
          <w:p w:rsidR="00D66733" w:rsidRPr="00DD0398" w:rsidRDefault="00D66733" w:rsidP="00EC53B0">
            <w:pPr>
              <w:pStyle w:val="Tekstpodstawowy"/>
              <w:jc w:val="both"/>
              <w:rPr>
                <w:rFonts w:ascii="Arial" w:hAnsi="Arial" w:cs="Arial"/>
                <w:sz w:val="18"/>
                <w:szCs w:val="18"/>
              </w:rPr>
            </w:pPr>
            <w:r w:rsidRPr="00DD0398">
              <w:rPr>
                <w:rFonts w:ascii="Arial" w:hAnsi="Arial" w:cs="Arial"/>
                <w:b/>
                <w:sz w:val="18"/>
                <w:szCs w:val="18"/>
              </w:rPr>
              <w:t xml:space="preserve">Program </w:t>
            </w:r>
            <w:r w:rsidRPr="00DD0398">
              <w:rPr>
                <w:rFonts w:ascii="Arial" w:hAnsi="Arial" w:cs="Arial"/>
                <w:b/>
                <w:bCs/>
                <w:sz w:val="18"/>
                <w:szCs w:val="18"/>
              </w:rPr>
              <w:t> </w:t>
            </w:r>
            <w:r w:rsidRPr="00DD0398">
              <w:rPr>
                <w:rFonts w:ascii="Arial" w:hAnsi="Arial" w:cs="Arial"/>
                <w:b/>
                <w:sz w:val="18"/>
                <w:szCs w:val="18"/>
              </w:rPr>
              <w:t>do projektowania i symulacji układów hydraulicznych i elektrohydraulicznych</w:t>
            </w:r>
            <w:r w:rsidRPr="00DD0398">
              <w:rPr>
                <w:rFonts w:ascii="Arial" w:hAnsi="Arial" w:cs="Arial"/>
                <w:sz w:val="18"/>
                <w:szCs w:val="18"/>
              </w:rPr>
              <w:t>  -. Min. 10 licencji.</w:t>
            </w:r>
          </w:p>
        </w:tc>
        <w:tc>
          <w:tcPr>
            <w:tcW w:w="850" w:type="dxa"/>
          </w:tcPr>
          <w:p w:rsidR="00D66733" w:rsidRPr="00DD0398" w:rsidRDefault="00D66733" w:rsidP="00EC53B0">
            <w:pPr>
              <w:pStyle w:val="Tekstpodstawowy"/>
              <w:jc w:val="both"/>
              <w:rPr>
                <w:rFonts w:ascii="Arial" w:hAnsi="Arial" w:cs="Arial"/>
                <w:b/>
                <w:sz w:val="18"/>
                <w:szCs w:val="18"/>
              </w:rPr>
            </w:pPr>
          </w:p>
        </w:tc>
        <w:tc>
          <w:tcPr>
            <w:tcW w:w="993" w:type="dxa"/>
          </w:tcPr>
          <w:p w:rsidR="00D66733" w:rsidRPr="00DD0398" w:rsidRDefault="00D66733" w:rsidP="00EC53B0">
            <w:pPr>
              <w:pStyle w:val="Tekstpodstawowy"/>
              <w:jc w:val="both"/>
              <w:rPr>
                <w:rFonts w:ascii="Arial" w:hAnsi="Arial" w:cs="Arial"/>
                <w:b/>
                <w:sz w:val="18"/>
                <w:szCs w:val="18"/>
              </w:rPr>
            </w:pPr>
          </w:p>
        </w:tc>
        <w:tc>
          <w:tcPr>
            <w:tcW w:w="992" w:type="dxa"/>
          </w:tcPr>
          <w:p w:rsidR="00D66733" w:rsidRPr="00DD0398" w:rsidRDefault="00D66733" w:rsidP="00EC53B0">
            <w:pPr>
              <w:pStyle w:val="Tekstpodstawowy"/>
              <w:jc w:val="both"/>
              <w:rPr>
                <w:rFonts w:ascii="Arial" w:hAnsi="Arial" w:cs="Arial"/>
                <w:b/>
                <w:sz w:val="18"/>
                <w:szCs w:val="18"/>
              </w:rPr>
            </w:pPr>
          </w:p>
        </w:tc>
        <w:tc>
          <w:tcPr>
            <w:tcW w:w="992" w:type="dxa"/>
          </w:tcPr>
          <w:p w:rsidR="00D66733" w:rsidRPr="00DD0398" w:rsidRDefault="00D66733" w:rsidP="00EC53B0">
            <w:pPr>
              <w:pStyle w:val="Tekstpodstawowy"/>
              <w:jc w:val="both"/>
              <w:rPr>
                <w:rFonts w:ascii="Arial" w:hAnsi="Arial" w:cs="Arial"/>
                <w:b/>
                <w:sz w:val="18"/>
                <w:szCs w:val="18"/>
              </w:rPr>
            </w:pPr>
          </w:p>
        </w:tc>
        <w:tc>
          <w:tcPr>
            <w:tcW w:w="992" w:type="dxa"/>
          </w:tcPr>
          <w:p w:rsidR="00D66733" w:rsidRPr="00DD0398" w:rsidRDefault="00D66733" w:rsidP="00EC53B0">
            <w:pPr>
              <w:pStyle w:val="Tekstpodstawowy"/>
              <w:jc w:val="both"/>
              <w:rPr>
                <w:rFonts w:ascii="Arial" w:hAnsi="Arial" w:cs="Arial"/>
                <w:b/>
                <w:sz w:val="18"/>
                <w:szCs w:val="18"/>
              </w:rPr>
            </w:pPr>
          </w:p>
        </w:tc>
      </w:tr>
      <w:tr w:rsidR="00D66733" w:rsidRPr="00DD0398" w:rsidTr="00EC53B0">
        <w:tc>
          <w:tcPr>
            <w:tcW w:w="4928" w:type="dxa"/>
          </w:tcPr>
          <w:p w:rsidR="00D66733" w:rsidRPr="00DD0398" w:rsidRDefault="00D66733" w:rsidP="00EC53B0">
            <w:pPr>
              <w:jc w:val="both"/>
              <w:rPr>
                <w:rFonts w:ascii="Arial" w:hAnsi="Arial" w:cs="Arial"/>
                <w:sz w:val="18"/>
                <w:szCs w:val="18"/>
              </w:rPr>
            </w:pPr>
            <w:r w:rsidRPr="00DD0398">
              <w:rPr>
                <w:rFonts w:ascii="Arial" w:hAnsi="Arial" w:cs="Arial"/>
                <w:b/>
                <w:sz w:val="18"/>
                <w:szCs w:val="18"/>
              </w:rPr>
              <w:t xml:space="preserve">Jednostka redukcji ciśnienia </w:t>
            </w:r>
            <w:r w:rsidRPr="00DD0398">
              <w:rPr>
                <w:rFonts w:ascii="Arial" w:hAnsi="Arial" w:cs="Arial"/>
                <w:sz w:val="18"/>
                <w:szCs w:val="18"/>
              </w:rPr>
              <w:t xml:space="preserve"> </w:t>
            </w:r>
          </w:p>
        </w:tc>
        <w:tc>
          <w:tcPr>
            <w:tcW w:w="850" w:type="dxa"/>
          </w:tcPr>
          <w:p w:rsidR="00D66733" w:rsidRPr="00DD0398" w:rsidRDefault="00D66733" w:rsidP="00EC53B0">
            <w:pPr>
              <w:jc w:val="both"/>
              <w:rPr>
                <w:rFonts w:ascii="Arial" w:hAnsi="Arial" w:cs="Arial"/>
                <w:b/>
                <w:sz w:val="18"/>
                <w:szCs w:val="18"/>
              </w:rPr>
            </w:pPr>
            <w:r w:rsidRPr="00DD0398">
              <w:rPr>
                <w:rFonts w:ascii="Arial" w:hAnsi="Arial" w:cs="Arial"/>
                <w:sz w:val="18"/>
                <w:szCs w:val="18"/>
              </w:rPr>
              <w:t>5 szt.</w:t>
            </w:r>
          </w:p>
        </w:tc>
        <w:tc>
          <w:tcPr>
            <w:tcW w:w="993" w:type="dxa"/>
          </w:tcPr>
          <w:p w:rsidR="00D66733" w:rsidRPr="00DD0398" w:rsidRDefault="00D66733" w:rsidP="00EC53B0">
            <w:pPr>
              <w:jc w:val="both"/>
              <w:rPr>
                <w:rFonts w:ascii="Arial" w:hAnsi="Arial" w:cs="Arial"/>
                <w:b/>
                <w:sz w:val="18"/>
                <w:szCs w:val="18"/>
              </w:rPr>
            </w:pPr>
          </w:p>
        </w:tc>
        <w:tc>
          <w:tcPr>
            <w:tcW w:w="992" w:type="dxa"/>
          </w:tcPr>
          <w:p w:rsidR="00D66733" w:rsidRPr="00DD0398" w:rsidRDefault="00D66733" w:rsidP="00EC53B0">
            <w:pPr>
              <w:jc w:val="both"/>
              <w:rPr>
                <w:rFonts w:ascii="Arial" w:hAnsi="Arial" w:cs="Arial"/>
                <w:b/>
                <w:sz w:val="18"/>
                <w:szCs w:val="18"/>
              </w:rPr>
            </w:pPr>
          </w:p>
        </w:tc>
        <w:tc>
          <w:tcPr>
            <w:tcW w:w="992" w:type="dxa"/>
          </w:tcPr>
          <w:p w:rsidR="00D66733" w:rsidRPr="00DD0398" w:rsidRDefault="00D66733" w:rsidP="00EC53B0">
            <w:pPr>
              <w:jc w:val="both"/>
              <w:rPr>
                <w:rFonts w:ascii="Arial" w:hAnsi="Arial" w:cs="Arial"/>
                <w:b/>
                <w:sz w:val="18"/>
                <w:szCs w:val="18"/>
              </w:rPr>
            </w:pPr>
          </w:p>
        </w:tc>
        <w:tc>
          <w:tcPr>
            <w:tcW w:w="992" w:type="dxa"/>
          </w:tcPr>
          <w:p w:rsidR="00D66733" w:rsidRPr="00DD0398" w:rsidRDefault="00D66733" w:rsidP="00EC53B0">
            <w:pPr>
              <w:jc w:val="both"/>
              <w:rPr>
                <w:rFonts w:ascii="Arial" w:hAnsi="Arial" w:cs="Arial"/>
                <w:b/>
                <w:sz w:val="18"/>
                <w:szCs w:val="18"/>
              </w:rPr>
            </w:pPr>
          </w:p>
        </w:tc>
      </w:tr>
    </w:tbl>
    <w:p w:rsidR="00D66733" w:rsidRDefault="00D66733" w:rsidP="00D66733">
      <w:pPr>
        <w:autoSpaceDE w:val="0"/>
        <w:autoSpaceDN w:val="0"/>
        <w:adjustRightInd w:val="0"/>
        <w:spacing w:line="360" w:lineRule="auto"/>
        <w:rPr>
          <w:rFonts w:ascii="Times New Roman" w:eastAsia="SimSun" w:hAnsi="Times New Roman" w:cs="Times New Roman"/>
          <w:color w:val="000000"/>
          <w:sz w:val="20"/>
          <w:szCs w:val="20"/>
        </w:rPr>
      </w:pPr>
    </w:p>
    <w:p w:rsidR="00D66733"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D66733" w:rsidRPr="004559F7"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59062A" w:rsidRPr="00BA1DDD" w:rsidRDefault="0059062A" w:rsidP="0059062A">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59062A" w:rsidRDefault="0059062A" w:rsidP="0059062A">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59062A" w:rsidRDefault="0059062A" w:rsidP="0059062A">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autoSpaceDE w:val="0"/>
        <w:spacing w:line="360" w:lineRule="auto"/>
        <w:jc w:val="right"/>
        <w:rPr>
          <w:rFonts w:ascii="Times New Roman" w:hAnsi="Times New Roman" w:cs="Times New Roman"/>
          <w:i/>
          <w:i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2 do SIWZ</w:t>
      </w:r>
    </w:p>
    <w:tbl>
      <w:tblPr>
        <w:tblW w:w="0" w:type="auto"/>
        <w:tblInd w:w="-30" w:type="dxa"/>
        <w:tblLayout w:type="fixed"/>
        <w:tblLook w:val="0000" w:firstRow="0" w:lastRow="0" w:firstColumn="0" w:lastColumn="0" w:noHBand="0" w:noVBand="0"/>
      </w:tblPr>
      <w:tblGrid>
        <w:gridCol w:w="3379"/>
        <w:gridCol w:w="5893"/>
      </w:tblGrid>
      <w:tr w:rsidR="00325D3E" w:rsidRPr="004559F7" w:rsidTr="0076406F">
        <w:trPr>
          <w:trHeight w:val="1821"/>
        </w:trPr>
        <w:tc>
          <w:tcPr>
            <w:tcW w:w="3379"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eastAsia="Calibri" w:hAnsi="Times New Roman" w:cs="Times New Roman"/>
                <w:sz w:val="20"/>
                <w:szCs w:val="20"/>
              </w:rPr>
            </w:pPr>
          </w:p>
          <w:p w:rsidR="00325D3E" w:rsidRPr="004559F7" w:rsidRDefault="00325D3E" w:rsidP="0076406F">
            <w:pPr>
              <w:spacing w:line="360" w:lineRule="auto"/>
              <w:jc w:val="both"/>
              <w:rPr>
                <w:rFonts w:ascii="Times New Roman" w:eastAsia="Calibri" w:hAnsi="Times New Roman" w:cs="Times New Roman"/>
                <w:sz w:val="20"/>
                <w:szCs w:val="20"/>
              </w:rPr>
            </w:pPr>
          </w:p>
          <w:p w:rsidR="00325D3E" w:rsidRPr="004559F7" w:rsidRDefault="00325D3E" w:rsidP="0076406F">
            <w:pPr>
              <w:spacing w:line="360" w:lineRule="auto"/>
              <w:rPr>
                <w:rFonts w:ascii="Times New Roman" w:eastAsia="Calibri" w:hAnsi="Times New Roman" w:cs="Times New Roman"/>
                <w:sz w:val="20"/>
                <w:szCs w:val="20"/>
              </w:rPr>
            </w:pPr>
          </w:p>
          <w:p w:rsidR="00325D3E" w:rsidRPr="004559F7" w:rsidRDefault="00325D3E" w:rsidP="0076406F">
            <w:pPr>
              <w:spacing w:line="36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839F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325D3E" w:rsidRPr="004559F7" w:rsidRDefault="00325D3E" w:rsidP="007839F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Pzp), </w:t>
            </w:r>
          </w:p>
          <w:p w:rsidR="00325D3E" w:rsidRPr="004559F7" w:rsidRDefault="00325D3E" w:rsidP="007839F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DOTYCZĄCE PRZESŁANEK WYKLUCZENI</w:t>
            </w:r>
            <w:r w:rsidRPr="004559F7">
              <w:rPr>
                <w:rFonts w:ascii="Times New Roman" w:hAnsi="Times New Roman" w:cs="Times New Roman"/>
                <w:b/>
                <w:sz w:val="20"/>
                <w:szCs w:val="20"/>
                <w:u w:val="single"/>
              </w:rPr>
              <w:t>A</w:t>
            </w:r>
            <w:r w:rsidRPr="004559F7">
              <w:rPr>
                <w:rFonts w:ascii="Times New Roman" w:eastAsia="Calibri" w:hAnsi="Times New Roman" w:cs="Times New Roman"/>
                <w:b/>
                <w:sz w:val="20"/>
                <w:szCs w:val="20"/>
                <w:u w:val="single"/>
              </w:rPr>
              <w:t xml:space="preserve">  Z POSTĘPOWANIA</w:t>
            </w:r>
          </w:p>
        </w:tc>
      </w:tr>
    </w:tbl>
    <w:p w:rsidR="00325D3E" w:rsidRPr="004559F7" w:rsidRDefault="00325D3E" w:rsidP="00325D3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325D3E" w:rsidRPr="004559F7" w:rsidRDefault="00325D3E" w:rsidP="00325D3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325D3E" w:rsidRPr="004559F7" w:rsidRDefault="00325D3E" w:rsidP="00325D3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00923ADC">
        <w:rPr>
          <w:rFonts w:ascii="Times New Roman" w:eastAsia="Times New Roman" w:hAnsi="Times New Roman" w:cs="Times New Roman"/>
          <w:b/>
          <w:sz w:val="20"/>
          <w:szCs w:val="20"/>
          <w:lang w:eastAsia="ar-SA"/>
        </w:rPr>
        <w:t>:</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815FB" w:rsidRDefault="00ED5165" w:rsidP="00E815FB">
      <w:pPr>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r w:rsidR="00E815FB" w:rsidRPr="00E815FB">
        <w:rPr>
          <w:rFonts w:ascii="Times New Roman" w:hAnsi="Times New Roman" w:cs="Times New Roman"/>
          <w:b/>
          <w:bCs/>
          <w:color w:val="000000"/>
          <w:sz w:val="20"/>
          <w:szCs w:val="20"/>
        </w:rPr>
        <w:t>Z.Szk./231/1/2018</w:t>
      </w:r>
    </w:p>
    <w:p w:rsidR="00325D3E" w:rsidRPr="004559F7" w:rsidRDefault="00325D3E" w:rsidP="00E815FB">
      <w:pPr>
        <w:spacing w:line="360" w:lineRule="auto"/>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325D3E" w:rsidRPr="004559F7" w:rsidRDefault="00325D3E" w:rsidP="00325D3E">
      <w:pPr>
        <w:shd w:val="clear" w:color="auto" w:fill="BFBFBF"/>
        <w:spacing w:line="360" w:lineRule="auto"/>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OŚWIADCZENIA DOTYCZĄCE WYKONAWCY:</w:t>
      </w:r>
    </w:p>
    <w:p w:rsidR="00325D3E" w:rsidRPr="004559F7" w:rsidRDefault="00325D3E" w:rsidP="00D2105B">
      <w:pPr>
        <w:pStyle w:val="Akapitzlist"/>
        <w:numPr>
          <w:ilvl w:val="2"/>
          <w:numId w:val="4"/>
        </w:numPr>
        <w:suppressAutoHyphens w:val="0"/>
        <w:spacing w:line="360" w:lineRule="auto"/>
        <w:jc w:val="both"/>
        <w:rPr>
          <w:i/>
          <w:sz w:val="20"/>
        </w:rPr>
      </w:pPr>
      <w:r w:rsidRPr="004559F7">
        <w:rPr>
          <w:sz w:val="20"/>
        </w:rPr>
        <w:t xml:space="preserve">Oświadczam, że nie podlegam wykluczeniu z postępowania na podstawie </w:t>
      </w:r>
      <w:r w:rsidRPr="004559F7">
        <w:rPr>
          <w:sz w:val="20"/>
        </w:rPr>
        <w:br/>
        <w:t>art. 24 ust 1 pkt 12-23 ustawy Pzp.</w:t>
      </w:r>
    </w:p>
    <w:p w:rsidR="00325D3E" w:rsidRPr="004559F7" w:rsidRDefault="00325D3E" w:rsidP="00325D3E">
      <w:pPr>
        <w:spacing w:line="360" w:lineRule="auto"/>
        <w:jc w:val="both"/>
        <w:rPr>
          <w:rFonts w:ascii="Times New Roman" w:eastAsia="Calibri" w:hAnsi="Times New Roman" w:cs="Times New Roman"/>
          <w:i/>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Default="00325D3E" w:rsidP="00325D3E">
      <w:pPr>
        <w:spacing w:line="360" w:lineRule="auto"/>
        <w:jc w:val="both"/>
        <w:rPr>
          <w:rFonts w:ascii="Times New Roman" w:eastAsia="Calibri" w:hAnsi="Times New Roman" w:cs="Times New Roman"/>
          <w:sz w:val="20"/>
          <w:szCs w:val="20"/>
        </w:rPr>
      </w:pPr>
    </w:p>
    <w:p w:rsidR="007839F8" w:rsidRPr="004559F7" w:rsidRDefault="007839F8"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lastRenderedPageBreak/>
        <w:t xml:space="preserve">Oświadczam, że zachodzą w stosunku do mnie podstawy wykluczenia z postępowania na podstawie art. …………. ustawy Pzp </w:t>
      </w:r>
      <w:r w:rsidRPr="004559F7">
        <w:rPr>
          <w:rFonts w:ascii="Times New Roman" w:eastAsia="Calibri" w:hAnsi="Times New Roman" w:cs="Times New Roman"/>
          <w:i/>
          <w:sz w:val="20"/>
          <w:szCs w:val="20"/>
        </w:rPr>
        <w:t>(podać mającą zastosowanie podstawę wykluczenia spośród wymienionych w art. 24 ust. 1 pkt 13-14, 16-20 ustawy Pzp).</w:t>
      </w:r>
      <w:r w:rsidRPr="004559F7">
        <w:rPr>
          <w:rFonts w:ascii="Times New Roman" w:eastAsia="Calibri" w:hAnsi="Times New Roman" w:cs="Times New Roman"/>
          <w:sz w:val="20"/>
          <w:szCs w:val="20"/>
        </w:rPr>
        <w:t xml:space="preserve"> Jednocześnie oświadczam, że w związku z ww. okolicznością, na podstawie art. 24 ust. 8 ustawy Pzp podjąłem następujące środki naprawcze: ……………………………………………………………………………………………………………</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PODMIOTU, NA KTÓREGO ZASOBY POWOŁUJE SIĘ WYKONAWCA:</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następujący/e podmiot/y, na którego/ych zasoby powołuję się w niniejszym postępowaniu, tj.: …………………………………………………………………….……………… </w:t>
      </w:r>
      <w:r w:rsidRPr="004559F7">
        <w:rPr>
          <w:rFonts w:ascii="Times New Roman" w:eastAsia="Calibri" w:hAnsi="Times New Roman" w:cs="Times New Roman"/>
          <w:i/>
          <w:sz w:val="20"/>
          <w:szCs w:val="20"/>
        </w:rPr>
        <w:t xml:space="preserve">(podać pełną nazwę/firmę, adres, a także w zależności od podmiotu: NIP/PESEL, KRS/CEiDG) </w:t>
      </w:r>
      <w:r w:rsidRPr="004559F7">
        <w:rPr>
          <w:rFonts w:ascii="Times New Roman" w:eastAsia="Calibri" w:hAnsi="Times New Roman" w:cs="Times New Roman"/>
          <w:sz w:val="20"/>
          <w:szCs w:val="20"/>
        </w:rPr>
        <w:t>nie podlega/ją wykluczeniu z postępowania o udzielenie zamówienia.</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i/>
          <w:sz w:val="20"/>
          <w:szCs w:val="20"/>
        </w:rPr>
        <w:t>[UWAGA: zastosować tylko wtedy, gdy zamawiający przewidział możliwość, o której mowa w art. 25a ust. 5 pkt 2 ustawy Pzp]</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PODWYKONAWCY NIEBĘDĄCEGO PODMIOTEM, NA KTÓREGO ZASOBY POWOŁUJE SIĘ WYKONAWCA:</w:t>
      </w:r>
    </w:p>
    <w:p w:rsidR="00325D3E" w:rsidRPr="004559F7" w:rsidRDefault="00325D3E" w:rsidP="00325D3E">
      <w:pPr>
        <w:spacing w:line="360" w:lineRule="auto"/>
        <w:jc w:val="both"/>
        <w:rPr>
          <w:rFonts w:ascii="Times New Roman" w:eastAsia="Calibri" w:hAnsi="Times New Roman" w:cs="Times New Roman"/>
          <w:b/>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następujący/e podmiot/y, będący/e podwykonawcą/ami: ……………………………………………………………………..….…… </w:t>
      </w:r>
      <w:r w:rsidRPr="004559F7">
        <w:rPr>
          <w:rFonts w:ascii="Times New Roman" w:eastAsia="Calibri" w:hAnsi="Times New Roman" w:cs="Times New Roman"/>
          <w:i/>
          <w:sz w:val="20"/>
          <w:szCs w:val="20"/>
        </w:rPr>
        <w:t>(podać pełną nazwę/firmę, adres, a także w zależności od podmiotu: NIP/PESEL, KRS/CEiDG)</w:t>
      </w:r>
      <w:r w:rsidRPr="004559F7">
        <w:rPr>
          <w:rFonts w:ascii="Times New Roman" w:eastAsia="Calibri" w:hAnsi="Times New Roman" w:cs="Times New Roman"/>
          <w:sz w:val="20"/>
          <w:szCs w:val="20"/>
        </w:rPr>
        <w:t>, nie podlega/ą wykluczeniu z postępowania o udzielenie zamówienia.</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Default="00325D3E" w:rsidP="00325D3E">
      <w:pPr>
        <w:spacing w:line="360" w:lineRule="auto"/>
        <w:jc w:val="both"/>
        <w:rPr>
          <w:rFonts w:ascii="Times New Roman" w:eastAsia="Calibri" w:hAnsi="Times New Roman" w:cs="Times New Roman"/>
          <w:i/>
          <w:sz w:val="20"/>
          <w:szCs w:val="20"/>
        </w:rPr>
      </w:pPr>
    </w:p>
    <w:p w:rsidR="007839F8" w:rsidRDefault="007839F8" w:rsidP="00325D3E">
      <w:pPr>
        <w:spacing w:line="360" w:lineRule="auto"/>
        <w:jc w:val="both"/>
        <w:rPr>
          <w:rFonts w:ascii="Times New Roman" w:eastAsia="Calibri" w:hAnsi="Times New Roman" w:cs="Times New Roman"/>
          <w:i/>
          <w:sz w:val="20"/>
          <w:szCs w:val="20"/>
        </w:rPr>
      </w:pPr>
    </w:p>
    <w:p w:rsidR="007839F8" w:rsidRPr="004559F7" w:rsidRDefault="007839F8" w:rsidP="00325D3E">
      <w:pPr>
        <w:spacing w:line="360" w:lineRule="auto"/>
        <w:jc w:val="both"/>
        <w:rPr>
          <w:rFonts w:ascii="Times New Roman" w:eastAsia="Calibri" w:hAnsi="Times New Roman" w:cs="Times New Roman"/>
          <w:i/>
          <w:sz w:val="20"/>
          <w:szCs w:val="20"/>
        </w:rPr>
      </w:pP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lastRenderedPageBreak/>
        <w:t>OŚWIADCZENIE DOTYCZĄCE PODANYCH INFORMACJI:</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b/>
          <w:bCs/>
          <w:color w:val="000000"/>
          <w:sz w:val="20"/>
          <w:szCs w:val="20"/>
        </w:rPr>
      </w:pP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i/>
          <w:color w:val="000000"/>
          <w:sz w:val="20"/>
          <w:szCs w:val="20"/>
        </w:rPr>
        <w:t xml:space="preserve">*niepotrzebne skreślić </w:t>
      </w: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Default="00325D3E" w:rsidP="00325D3E">
      <w:pPr>
        <w:autoSpaceDE w:val="0"/>
        <w:spacing w:line="360" w:lineRule="auto"/>
        <w:jc w:val="center"/>
        <w:rPr>
          <w:rFonts w:ascii="Times New Roman" w:hAnsi="Times New Roman" w:cs="Times New Roman"/>
          <w:b/>
          <w:bCs/>
          <w:sz w:val="20"/>
          <w:szCs w:val="20"/>
        </w:rPr>
      </w:pPr>
    </w:p>
    <w:p w:rsidR="007839F8" w:rsidRDefault="007839F8" w:rsidP="00325D3E">
      <w:pPr>
        <w:autoSpaceDE w:val="0"/>
        <w:spacing w:line="360" w:lineRule="auto"/>
        <w:jc w:val="center"/>
        <w:rPr>
          <w:rFonts w:ascii="Times New Roman" w:hAnsi="Times New Roman" w:cs="Times New Roman"/>
          <w:b/>
          <w:bCs/>
          <w:sz w:val="20"/>
          <w:szCs w:val="20"/>
        </w:rPr>
      </w:pPr>
    </w:p>
    <w:p w:rsidR="007839F8" w:rsidRDefault="007839F8" w:rsidP="00325D3E">
      <w:pPr>
        <w:autoSpaceDE w:val="0"/>
        <w:spacing w:line="360" w:lineRule="auto"/>
        <w:jc w:val="center"/>
        <w:rPr>
          <w:rFonts w:ascii="Times New Roman" w:hAnsi="Times New Roman" w:cs="Times New Roman"/>
          <w:b/>
          <w:bCs/>
          <w:sz w:val="20"/>
          <w:szCs w:val="20"/>
        </w:rPr>
      </w:pPr>
    </w:p>
    <w:p w:rsidR="007839F8" w:rsidRPr="004559F7" w:rsidRDefault="007839F8"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b/>
          <w:bCs/>
          <w:sz w:val="20"/>
          <w:szCs w:val="20"/>
        </w:rPr>
        <w:lastRenderedPageBreak/>
        <w:t>ZAŁĄCZNIK NR 3 do SIWZ</w:t>
      </w:r>
    </w:p>
    <w:tbl>
      <w:tblPr>
        <w:tblW w:w="0" w:type="auto"/>
        <w:tblInd w:w="-30" w:type="dxa"/>
        <w:tblLayout w:type="fixed"/>
        <w:tblLook w:val="0000" w:firstRow="0" w:lastRow="0" w:firstColumn="0" w:lastColumn="0" w:noHBand="0" w:noVBand="0"/>
      </w:tblPr>
      <w:tblGrid>
        <w:gridCol w:w="2670"/>
        <w:gridCol w:w="6602"/>
      </w:tblGrid>
      <w:tr w:rsidR="00325D3E" w:rsidRPr="004559F7" w:rsidTr="0076406F">
        <w:trPr>
          <w:trHeight w:val="1538"/>
        </w:trPr>
        <w:tc>
          <w:tcPr>
            <w:tcW w:w="2670" w:type="dxa"/>
            <w:tcBorders>
              <w:top w:val="single" w:sz="4" w:space="0" w:color="000000"/>
              <w:left w:val="single" w:sz="4" w:space="0" w:color="000000"/>
              <w:bottom w:val="single" w:sz="4" w:space="0" w:color="000000"/>
            </w:tcBorders>
            <w:shd w:val="clear" w:color="auto" w:fill="auto"/>
          </w:tcPr>
          <w:p w:rsidR="00325D3E" w:rsidRPr="004559F7" w:rsidRDefault="00325D3E" w:rsidP="007839F8">
            <w:pPr>
              <w:snapToGrid w:val="0"/>
              <w:spacing w:line="240" w:lineRule="auto"/>
              <w:jc w:val="both"/>
              <w:rPr>
                <w:rFonts w:ascii="Times New Roman" w:eastAsia="Calibri" w:hAnsi="Times New Roman" w:cs="Times New Roman"/>
                <w:sz w:val="20"/>
                <w:szCs w:val="20"/>
              </w:rPr>
            </w:pPr>
          </w:p>
          <w:p w:rsidR="00325D3E" w:rsidRPr="004559F7" w:rsidRDefault="00325D3E" w:rsidP="007839F8">
            <w:pPr>
              <w:spacing w:line="240" w:lineRule="auto"/>
              <w:jc w:val="center"/>
              <w:rPr>
                <w:rFonts w:ascii="Times New Roman" w:hAnsi="Times New Roman" w:cs="Times New Roman"/>
                <w:i/>
                <w:sz w:val="20"/>
                <w:szCs w:val="20"/>
              </w:rPr>
            </w:pPr>
          </w:p>
          <w:p w:rsidR="007839F8" w:rsidRDefault="007839F8" w:rsidP="007839F8">
            <w:pPr>
              <w:spacing w:line="240" w:lineRule="auto"/>
              <w:jc w:val="center"/>
              <w:rPr>
                <w:rFonts w:ascii="Times New Roman" w:eastAsia="Calibri" w:hAnsi="Times New Roman" w:cs="Times New Roman"/>
                <w:i/>
                <w:sz w:val="20"/>
                <w:szCs w:val="20"/>
              </w:rPr>
            </w:pPr>
          </w:p>
          <w:p w:rsidR="00325D3E" w:rsidRPr="00A701D7" w:rsidRDefault="00325D3E" w:rsidP="007839F8">
            <w:pPr>
              <w:spacing w:line="240" w:lineRule="auto"/>
              <w:jc w:val="center"/>
              <w:rPr>
                <w:rFonts w:ascii="Times New Roman" w:eastAsia="Calibri" w:hAnsi="Times New Roman" w:cs="Times New Roman"/>
                <w:b/>
                <w:sz w:val="16"/>
                <w:szCs w:val="16"/>
                <w:u w:val="single"/>
              </w:rPr>
            </w:pPr>
            <w:r w:rsidRPr="00A701D7">
              <w:rPr>
                <w:rFonts w:ascii="Times New Roman" w:eastAsia="Calibri" w:hAnsi="Times New Roman" w:cs="Times New Roman"/>
                <w:i/>
                <w:sz w:val="16"/>
                <w:szCs w:val="16"/>
              </w:rPr>
              <w:t>(pieczęć Wykonawcy/Wykonawców)</w:t>
            </w:r>
          </w:p>
        </w:tc>
        <w:tc>
          <w:tcPr>
            <w:tcW w:w="6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839F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325D3E" w:rsidRPr="004559F7" w:rsidRDefault="00325D3E" w:rsidP="007839F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Pzp), </w:t>
            </w:r>
          </w:p>
          <w:p w:rsidR="00325D3E" w:rsidRPr="004559F7" w:rsidRDefault="00325D3E" w:rsidP="007839F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 xml:space="preserve">DOTYCZĄCE SPEŁNIANIA WARUNKÓW UDZIAŁU  W POSTĘPOWANIU </w:t>
            </w:r>
          </w:p>
        </w:tc>
      </w:tr>
    </w:tbl>
    <w:p w:rsidR="00325D3E" w:rsidRPr="004559F7" w:rsidRDefault="00325D3E" w:rsidP="00325D3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325D3E" w:rsidRPr="004559F7" w:rsidRDefault="00325D3E" w:rsidP="00325D3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325D3E" w:rsidRPr="004559F7" w:rsidRDefault="00325D3E" w:rsidP="00325D3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r w:rsidR="00E815FB" w:rsidRPr="00E815FB">
        <w:rPr>
          <w:rFonts w:ascii="Times New Roman" w:hAnsi="Times New Roman" w:cs="Times New Roman"/>
          <w:b/>
          <w:bCs/>
          <w:color w:val="000000"/>
          <w:sz w:val="20"/>
          <w:szCs w:val="20"/>
        </w:rPr>
        <w:t>Z.Szk./231/1/2018</w:t>
      </w:r>
    </w:p>
    <w:p w:rsidR="00325D3E" w:rsidRPr="004559F7" w:rsidRDefault="00325D3E" w:rsidP="00325D3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DOTYCZĄCA WYKONAWCY:</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spełniam warunki udziału w postępowaniu określone przez zamawiającego dotyczące: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 il</w:t>
      </w:r>
      <w:r w:rsidR="007839F8">
        <w:rPr>
          <w:rFonts w:ascii="Times New Roman" w:eastAsia="Calibri" w:hAnsi="Times New Roman" w:cs="Times New Roman"/>
          <w:sz w:val="20"/>
          <w:szCs w:val="20"/>
        </w:rPr>
        <w:t xml:space="preserve">e wynika to  </w:t>
      </w:r>
      <w:r w:rsidRPr="004559F7">
        <w:rPr>
          <w:rFonts w:ascii="Times New Roman" w:eastAsia="Calibri" w:hAnsi="Times New Roman" w:cs="Times New Roman"/>
          <w:sz w:val="20"/>
          <w:szCs w:val="20"/>
        </w:rPr>
        <w:t>z odrębnych przepisów;</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i/>
          <w:sz w:val="20"/>
          <w:szCs w:val="20"/>
        </w:rPr>
      </w:pP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lastRenderedPageBreak/>
        <w:t>INFORMACJA W ZWIĄZKU Z POLEGANIEM NA ZASOBACH INNYCH PODMIOTÓW</w:t>
      </w:r>
      <w:r w:rsidRPr="004559F7">
        <w:rPr>
          <w:rFonts w:ascii="Times New Roman" w:eastAsia="Calibri" w:hAnsi="Times New Roman" w:cs="Times New Roman"/>
          <w:sz w:val="20"/>
          <w:szCs w:val="20"/>
        </w:rPr>
        <w:t xml:space="preserve">: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 celu wykazania spełniania warunków udziału w postępowaniu, określonych przez zamawiającego dotyczących: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w:t>
      </w:r>
      <w:r w:rsidR="007839F8">
        <w:rPr>
          <w:rFonts w:ascii="Times New Roman" w:eastAsia="Calibri" w:hAnsi="Times New Roman" w:cs="Times New Roman"/>
          <w:sz w:val="20"/>
          <w:szCs w:val="20"/>
        </w:rPr>
        <w:t xml:space="preserve"> ile wynika to</w:t>
      </w:r>
      <w:r w:rsidRPr="004559F7">
        <w:rPr>
          <w:rFonts w:ascii="Times New Roman" w:eastAsia="Calibri" w:hAnsi="Times New Roman" w:cs="Times New Roman"/>
          <w:sz w:val="20"/>
          <w:szCs w:val="20"/>
        </w:rPr>
        <w:t xml:space="preserve"> z odrębnych przepisów;</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r w:rsidRPr="004559F7">
        <w:rPr>
          <w:rFonts w:ascii="Times New Roman" w:eastAsia="Calibri" w:hAnsi="Times New Roman" w:cs="Times New Roman"/>
          <w:i/>
          <w:sz w:val="20"/>
          <w:szCs w:val="20"/>
        </w:rPr>
        <w:t>,</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polegam na zasobach następującego/ych podmiotu/ów: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 następującym zakresie: …………………………………………………………………………………</w:t>
      </w:r>
    </w:p>
    <w:p w:rsidR="00325D3E" w:rsidRPr="004559F7" w:rsidRDefault="00325D3E" w:rsidP="00325D3E">
      <w:pPr>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w:t>
      </w:r>
    </w:p>
    <w:p w:rsidR="00325D3E" w:rsidRPr="004559F7" w:rsidRDefault="00325D3E" w:rsidP="00325D3E">
      <w:pPr>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i/>
          <w:sz w:val="20"/>
          <w:szCs w:val="20"/>
        </w:rPr>
        <w:t>(wskazać podmiot i określić odpowiedni zakres dla wskazanego podmiotu).</w:t>
      </w:r>
    </w:p>
    <w:p w:rsidR="00325D3E" w:rsidRPr="004559F7" w:rsidRDefault="00325D3E"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OŚWIADCZENIE DOTYCZĄCE PODANYCH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color w:val="000000"/>
          <w:sz w:val="20"/>
          <w:szCs w:val="20"/>
        </w:rPr>
      </w:pPr>
    </w:p>
    <w:p w:rsidR="00325D3E" w:rsidRPr="004559F7" w:rsidRDefault="00325D3E" w:rsidP="00325D3E">
      <w:pPr>
        <w:autoSpaceDE w:val="0"/>
        <w:spacing w:line="360" w:lineRule="auto"/>
        <w:rPr>
          <w:rFonts w:ascii="Times New Roman" w:eastAsia="Calibri" w:hAnsi="Times New Roman" w:cs="Times New Roman"/>
          <w:color w:val="000000"/>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color w:val="000000"/>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4 do SIWZ</w:t>
      </w:r>
    </w:p>
    <w:tbl>
      <w:tblPr>
        <w:tblW w:w="0" w:type="auto"/>
        <w:tblInd w:w="-15" w:type="dxa"/>
        <w:tblLayout w:type="fixed"/>
        <w:tblLook w:val="0000" w:firstRow="0" w:lastRow="0" w:firstColumn="0" w:lastColumn="0" w:noHBand="0" w:noVBand="0"/>
      </w:tblPr>
      <w:tblGrid>
        <w:gridCol w:w="4606"/>
        <w:gridCol w:w="4636"/>
      </w:tblGrid>
      <w:tr w:rsidR="00325D3E" w:rsidRPr="004559F7" w:rsidTr="0076406F">
        <w:tc>
          <w:tcPr>
            <w:tcW w:w="4606"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hAnsi="Times New Roman" w:cs="Times New Roman"/>
                <w:sz w:val="20"/>
                <w:szCs w:val="20"/>
              </w:rPr>
            </w:pPr>
          </w:p>
          <w:p w:rsidR="00325D3E" w:rsidRPr="004559F7" w:rsidRDefault="00325D3E" w:rsidP="0076406F">
            <w:pPr>
              <w:spacing w:line="360" w:lineRule="auto"/>
              <w:rPr>
                <w:rFonts w:ascii="Times New Roman" w:hAnsi="Times New Roman" w:cs="Times New Roman"/>
                <w:sz w:val="20"/>
                <w:szCs w:val="20"/>
              </w:rPr>
            </w:pPr>
          </w:p>
          <w:p w:rsidR="00325D3E" w:rsidRPr="00923ADC" w:rsidRDefault="00325D3E" w:rsidP="0076406F">
            <w:pPr>
              <w:spacing w:line="360" w:lineRule="auto"/>
              <w:jc w:val="center"/>
              <w:rPr>
                <w:rFonts w:ascii="Times New Roman" w:hAnsi="Times New Roman" w:cs="Times New Roman"/>
                <w:b/>
                <w:i/>
                <w:sz w:val="16"/>
                <w:szCs w:val="16"/>
              </w:rPr>
            </w:pPr>
            <w:r w:rsidRPr="00923ADC">
              <w:rPr>
                <w:rFonts w:ascii="Times New Roman" w:hAnsi="Times New Roman" w:cs="Times New Roman"/>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6406F">
            <w:pPr>
              <w:spacing w:line="360" w:lineRule="auto"/>
              <w:jc w:val="center"/>
              <w:rPr>
                <w:rFonts w:ascii="Times New Roman" w:hAnsi="Times New Roman" w:cs="Times New Roman"/>
                <w:sz w:val="20"/>
                <w:szCs w:val="20"/>
              </w:rPr>
            </w:pPr>
            <w:r w:rsidRPr="004559F7">
              <w:rPr>
                <w:rFonts w:ascii="Times New Roman" w:hAnsi="Times New Roman" w:cs="Times New Roman"/>
                <w:b/>
                <w:sz w:val="20"/>
                <w:szCs w:val="20"/>
              </w:rPr>
              <w:t>Wykaz części zamówienia, które Wykonawca zamierza powierzyć podwykonawcom</w:t>
            </w:r>
          </w:p>
        </w:tc>
      </w:tr>
    </w:tbl>
    <w:p w:rsidR="00325D3E" w:rsidRPr="004559F7" w:rsidRDefault="00325D3E" w:rsidP="00325D3E">
      <w:pPr>
        <w:autoSpaceDE w:val="0"/>
        <w:spacing w:line="360" w:lineRule="auto"/>
        <w:jc w:val="both"/>
        <w:rPr>
          <w:rFonts w:ascii="Times New Roman" w:hAnsi="Times New Roman" w:cs="Times New Roman"/>
          <w:b/>
          <w:bCs/>
          <w:color w:val="000000"/>
          <w:sz w:val="20"/>
          <w:szCs w:val="20"/>
        </w:rPr>
      </w:pPr>
    </w:p>
    <w:p w:rsidR="00325D3E" w:rsidRDefault="00325D3E" w:rsidP="00325D3E">
      <w:pPr>
        <w:autoSpaceDE w:val="0"/>
        <w:spacing w:line="360" w:lineRule="auto"/>
        <w:jc w:val="both"/>
        <w:rPr>
          <w:rFonts w:ascii="Times New Roman" w:hAnsi="Times New Roman" w:cs="Times New Roman"/>
          <w:bCs/>
          <w:color w:val="000000"/>
          <w:sz w:val="20"/>
          <w:szCs w:val="20"/>
        </w:rPr>
      </w:pPr>
      <w:r w:rsidRPr="004559F7">
        <w:rPr>
          <w:rFonts w:ascii="Times New Roman" w:hAnsi="Times New Roman" w:cs="Times New Roman"/>
          <w:bCs/>
          <w:color w:val="000000"/>
          <w:sz w:val="20"/>
          <w:szCs w:val="20"/>
        </w:rPr>
        <w:t>Składając ofertę w przetargu nieograniczonym na:</w:t>
      </w:r>
    </w:p>
    <w:p w:rsidR="007839F8" w:rsidRPr="004559F7" w:rsidRDefault="007839F8" w:rsidP="007839F8">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00923ADC">
        <w:rPr>
          <w:rFonts w:ascii="Times New Roman" w:eastAsia="Times New Roman" w:hAnsi="Times New Roman" w:cs="Times New Roman"/>
          <w:b/>
          <w:sz w:val="20"/>
          <w:szCs w:val="20"/>
          <w:lang w:eastAsia="ar-SA"/>
        </w:rPr>
        <w:t>:</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7839F8" w:rsidRPr="004559F7" w:rsidRDefault="007839F8" w:rsidP="007839F8">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7839F8" w:rsidRPr="004559F7" w:rsidRDefault="007839F8" w:rsidP="007839F8">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7839F8" w:rsidRPr="004559F7" w:rsidRDefault="007839F8" w:rsidP="007839F8">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839F8" w:rsidRPr="004559F7" w:rsidRDefault="007839F8" w:rsidP="007839F8">
      <w:pPr>
        <w:autoSpaceDE w:val="0"/>
        <w:spacing w:line="360" w:lineRule="auto"/>
        <w:jc w:val="center"/>
        <w:rPr>
          <w:rFonts w:ascii="Times New Roman" w:eastAsia="Tahoma" w:hAnsi="Times New Roman" w:cs="Times New Roman"/>
          <w:b/>
          <w:bCs/>
          <w:sz w:val="20"/>
          <w:szCs w:val="20"/>
        </w:rPr>
      </w:pPr>
      <w:r w:rsidRPr="004559F7">
        <w:rPr>
          <w:rFonts w:ascii="Times New Roman" w:hAnsi="Times New Roman" w:cs="Times New Roman"/>
          <w:b/>
          <w:bCs/>
          <w:color w:val="000000"/>
          <w:sz w:val="20"/>
          <w:szCs w:val="20"/>
        </w:rPr>
        <w:t xml:space="preserve">nr sprawy: </w:t>
      </w:r>
      <w:r w:rsidR="00E815FB" w:rsidRPr="00E815FB">
        <w:rPr>
          <w:rFonts w:ascii="Times New Roman" w:hAnsi="Times New Roman" w:cs="Times New Roman"/>
          <w:b/>
          <w:bCs/>
          <w:color w:val="000000"/>
          <w:sz w:val="20"/>
          <w:szCs w:val="20"/>
        </w:rPr>
        <w:t>Z.Szk./231/1/2018</w:t>
      </w:r>
    </w:p>
    <w:tbl>
      <w:tblPr>
        <w:tblW w:w="9242" w:type="dxa"/>
        <w:tblInd w:w="-15" w:type="dxa"/>
        <w:tblLayout w:type="fixed"/>
        <w:tblCellMar>
          <w:left w:w="70" w:type="dxa"/>
          <w:right w:w="70" w:type="dxa"/>
        </w:tblCellMar>
        <w:tblLook w:val="0000" w:firstRow="0" w:lastRow="0" w:firstColumn="0" w:lastColumn="0" w:noHBand="0" w:noVBand="0"/>
      </w:tblPr>
      <w:tblGrid>
        <w:gridCol w:w="608"/>
        <w:gridCol w:w="8634"/>
      </w:tblGrid>
      <w:tr w:rsidR="00325D3E" w:rsidRPr="004559F7" w:rsidTr="007839F8">
        <w:tc>
          <w:tcPr>
            <w:tcW w:w="608"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Lp.</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559F7" w:rsidRDefault="00325D3E" w:rsidP="0076406F">
            <w:pPr>
              <w:spacing w:line="360" w:lineRule="auto"/>
              <w:jc w:val="center"/>
              <w:rPr>
                <w:rFonts w:ascii="Times New Roman" w:hAnsi="Times New Roman" w:cs="Times New Roman"/>
                <w:b/>
                <w:bCs/>
                <w:iCs/>
                <w:sz w:val="20"/>
                <w:szCs w:val="20"/>
              </w:rPr>
            </w:pPr>
            <w:r w:rsidRPr="004559F7">
              <w:rPr>
                <w:rFonts w:ascii="Times New Roman" w:eastAsia="Tahoma" w:hAnsi="Times New Roman" w:cs="Times New Roman"/>
                <w:b/>
                <w:bCs/>
                <w:iCs/>
                <w:sz w:val="20"/>
                <w:szCs w:val="20"/>
              </w:rPr>
              <w:t xml:space="preserve">   </w:t>
            </w:r>
          </w:p>
          <w:p w:rsidR="00325D3E" w:rsidRPr="004559F7" w:rsidRDefault="00325D3E" w:rsidP="0076406F">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 xml:space="preserve">Zakres powierzonych czynności,  część powierzonego zamówienia   </w:t>
            </w:r>
          </w:p>
          <w:p w:rsidR="00325D3E" w:rsidRPr="004559F7" w:rsidRDefault="00325D3E" w:rsidP="0076406F">
            <w:pPr>
              <w:spacing w:line="360" w:lineRule="auto"/>
              <w:jc w:val="center"/>
              <w:rPr>
                <w:rFonts w:ascii="Times New Roman" w:hAnsi="Times New Roman" w:cs="Times New Roman"/>
                <w:sz w:val="20"/>
                <w:szCs w:val="20"/>
              </w:rPr>
            </w:pPr>
            <w:r w:rsidRPr="004559F7">
              <w:rPr>
                <w:rFonts w:ascii="Times New Roman" w:eastAsia="Tahoma" w:hAnsi="Times New Roman" w:cs="Times New Roman"/>
                <w:b/>
                <w:bCs/>
                <w:iCs/>
                <w:sz w:val="20"/>
                <w:szCs w:val="20"/>
              </w:rPr>
              <w:t xml:space="preserve">                     </w:t>
            </w:r>
          </w:p>
        </w:tc>
      </w:tr>
      <w:tr w:rsidR="00325D3E" w:rsidRPr="004559F7" w:rsidTr="007839F8">
        <w:tc>
          <w:tcPr>
            <w:tcW w:w="608"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tc>
      </w:tr>
    </w:tbl>
    <w:p w:rsidR="00325D3E" w:rsidRPr="004559F7" w:rsidRDefault="00325D3E" w:rsidP="00325D3E">
      <w:pPr>
        <w:spacing w:line="360" w:lineRule="auto"/>
        <w:jc w:val="center"/>
        <w:rPr>
          <w:rFonts w:ascii="Times New Roman" w:hAnsi="Times New Roman" w:cs="Times New Roman"/>
          <w:b/>
          <w:bCs/>
          <w:iCs/>
          <w:sz w:val="20"/>
          <w:szCs w:val="20"/>
        </w:rPr>
      </w:pPr>
    </w:p>
    <w:p w:rsidR="00325D3E" w:rsidRPr="004559F7" w:rsidRDefault="00325D3E" w:rsidP="00325D3E">
      <w:pPr>
        <w:spacing w:line="360" w:lineRule="auto"/>
        <w:jc w:val="both"/>
        <w:rPr>
          <w:rFonts w:ascii="Times New Roman" w:hAnsi="Times New Roman" w:cs="Times New Roman"/>
          <w:b/>
          <w:bCs/>
          <w:iCs/>
          <w:sz w:val="20"/>
          <w:szCs w:val="20"/>
        </w:rPr>
      </w:pPr>
      <w:r w:rsidRPr="004559F7">
        <w:rPr>
          <w:rFonts w:ascii="Times New Roman" w:hAnsi="Times New Roman" w:cs="Times New Roman"/>
          <w:b/>
          <w:bCs/>
          <w:iCs/>
          <w:sz w:val="20"/>
          <w:szCs w:val="20"/>
        </w:rPr>
        <w:t xml:space="preserve">*Uwaga! W przypadku, gdy Wykonawca nie zamierza powierzać części zamówienia podwykonawcom, niniejszy wykaz należy przekreślić, oznaczyć napisem </w:t>
      </w:r>
      <w:r w:rsidR="007839F8">
        <w:rPr>
          <w:rFonts w:ascii="Times New Roman" w:hAnsi="Times New Roman" w:cs="Times New Roman"/>
          <w:b/>
          <w:bCs/>
          <w:iCs/>
          <w:sz w:val="20"/>
          <w:szCs w:val="20"/>
        </w:rPr>
        <w:t xml:space="preserve">„NIE DOTYCZY” </w:t>
      </w:r>
      <w:r w:rsidRPr="004559F7">
        <w:rPr>
          <w:rFonts w:ascii="Times New Roman" w:hAnsi="Times New Roman" w:cs="Times New Roman"/>
          <w:b/>
          <w:bCs/>
          <w:iCs/>
          <w:sz w:val="20"/>
          <w:szCs w:val="20"/>
        </w:rPr>
        <w:t xml:space="preserve"> i dołączyć do oferty.</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pageBreakBefore/>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lastRenderedPageBreak/>
        <w:t xml:space="preserve">ZAŁĄCZNIK NR 5 do SIWZ </w:t>
      </w:r>
      <w:r w:rsidRPr="004559F7">
        <w:rPr>
          <w:rFonts w:ascii="Times New Roman" w:hAnsi="Times New Roman" w:cs="Times New Roman"/>
          <w:sz w:val="20"/>
          <w:szCs w:val="20"/>
        </w:rPr>
        <w:t>– wzór informacji</w:t>
      </w:r>
    </w:p>
    <w:tbl>
      <w:tblPr>
        <w:tblW w:w="0" w:type="auto"/>
        <w:tblInd w:w="-15" w:type="dxa"/>
        <w:tblLayout w:type="fixed"/>
        <w:tblLook w:val="0000" w:firstRow="0" w:lastRow="0" w:firstColumn="0" w:lastColumn="0" w:noHBand="0" w:noVBand="0"/>
      </w:tblPr>
      <w:tblGrid>
        <w:gridCol w:w="4606"/>
        <w:gridCol w:w="4636"/>
      </w:tblGrid>
      <w:tr w:rsidR="00325D3E" w:rsidRPr="004559F7" w:rsidTr="0076406F">
        <w:tc>
          <w:tcPr>
            <w:tcW w:w="4606"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pacing w:line="360" w:lineRule="auto"/>
              <w:rPr>
                <w:rFonts w:ascii="Times New Roman" w:hAnsi="Times New Roman" w:cs="Times New Roman"/>
                <w:sz w:val="20"/>
                <w:szCs w:val="20"/>
              </w:rPr>
            </w:pPr>
          </w:p>
          <w:p w:rsidR="00923ADC" w:rsidRDefault="00923ADC" w:rsidP="0076406F">
            <w:pPr>
              <w:spacing w:line="360" w:lineRule="auto"/>
              <w:jc w:val="center"/>
              <w:rPr>
                <w:rFonts w:ascii="Times New Roman" w:hAnsi="Times New Roman" w:cs="Times New Roman"/>
                <w:i/>
                <w:sz w:val="16"/>
                <w:szCs w:val="16"/>
              </w:rPr>
            </w:pPr>
          </w:p>
          <w:p w:rsidR="00325D3E" w:rsidRPr="00923ADC" w:rsidRDefault="00325D3E" w:rsidP="0076406F">
            <w:pPr>
              <w:spacing w:line="360" w:lineRule="auto"/>
              <w:jc w:val="center"/>
              <w:rPr>
                <w:rFonts w:ascii="Times New Roman" w:hAnsi="Times New Roman" w:cs="Times New Roman"/>
                <w:b/>
                <w:i/>
                <w:sz w:val="16"/>
                <w:szCs w:val="16"/>
              </w:rPr>
            </w:pPr>
            <w:r w:rsidRPr="00923ADC">
              <w:rPr>
                <w:rFonts w:ascii="Times New Roman" w:hAnsi="Times New Roman" w:cs="Times New Roman"/>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923ADC">
            <w:pPr>
              <w:keepNext/>
              <w:tabs>
                <w:tab w:val="left" w:pos="0"/>
              </w:tabs>
              <w:overflowPunct w:val="0"/>
              <w:autoSpaceDE w:val="0"/>
              <w:spacing w:before="240" w:after="60" w:line="360" w:lineRule="auto"/>
              <w:jc w:val="center"/>
              <w:textAlignment w:val="baseline"/>
              <w:rPr>
                <w:rFonts w:ascii="Times New Roman" w:hAnsi="Times New Roman" w:cs="Times New Roman"/>
                <w:b/>
                <w:sz w:val="20"/>
                <w:szCs w:val="20"/>
              </w:rPr>
            </w:pPr>
            <w:r w:rsidRPr="004559F7">
              <w:rPr>
                <w:rFonts w:ascii="Times New Roman" w:hAnsi="Times New Roman" w:cs="Times New Roman"/>
                <w:b/>
                <w:i/>
                <w:sz w:val="20"/>
                <w:szCs w:val="20"/>
              </w:rPr>
              <w:t>INFORMACJA WYKONAWCY</w:t>
            </w:r>
          </w:p>
        </w:tc>
      </w:tr>
    </w:tbl>
    <w:p w:rsidR="00923ADC" w:rsidRPr="00923ADC" w:rsidRDefault="00923ADC" w:rsidP="00923ADC">
      <w:pPr>
        <w:overflowPunct w:val="0"/>
        <w:autoSpaceDE w:val="0"/>
        <w:spacing w:line="240" w:lineRule="auto"/>
        <w:textAlignment w:val="baseline"/>
        <w:rPr>
          <w:rFonts w:ascii="Times New Roman" w:hAnsi="Times New Roman" w:cs="Times New Roman"/>
          <w:iCs/>
          <w:sz w:val="16"/>
          <w:szCs w:val="16"/>
        </w:rPr>
      </w:pPr>
    </w:p>
    <w:p w:rsidR="00325D3E" w:rsidRPr="004559F7" w:rsidRDefault="00325D3E" w:rsidP="00923ADC">
      <w:pPr>
        <w:overflowPunct w:val="0"/>
        <w:autoSpaceDE w:val="0"/>
        <w:spacing w:line="240" w:lineRule="auto"/>
        <w:textAlignment w:val="baseline"/>
        <w:rPr>
          <w:rFonts w:ascii="Times New Roman" w:hAnsi="Times New Roman" w:cs="Times New Roman"/>
          <w:bCs/>
          <w:iCs/>
          <w:sz w:val="20"/>
          <w:szCs w:val="20"/>
        </w:rPr>
      </w:pPr>
      <w:r w:rsidRPr="004559F7">
        <w:rPr>
          <w:rFonts w:ascii="Times New Roman" w:hAnsi="Times New Roman" w:cs="Times New Roman"/>
          <w:iCs/>
          <w:sz w:val="20"/>
          <w:szCs w:val="20"/>
        </w:rPr>
        <w:t>Nazwa Wykonawcy</w:t>
      </w:r>
      <w:r w:rsidRPr="004559F7">
        <w:rPr>
          <w:rFonts w:ascii="Times New Roman" w:hAnsi="Times New Roman" w:cs="Times New Roman"/>
          <w:bCs/>
          <w:iCs/>
          <w:sz w:val="20"/>
          <w:szCs w:val="20"/>
        </w:rPr>
        <w:t>..................................................................................................</w:t>
      </w:r>
    </w:p>
    <w:p w:rsidR="00325D3E" w:rsidRPr="004559F7" w:rsidRDefault="00325D3E" w:rsidP="00923ADC">
      <w:pPr>
        <w:overflowPunct w:val="0"/>
        <w:autoSpaceDE w:val="0"/>
        <w:spacing w:line="24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 xml:space="preserve">NIP ...................................................................  </w:t>
      </w:r>
      <w:r w:rsidRPr="004559F7">
        <w:rPr>
          <w:rFonts w:ascii="Times New Roman" w:hAnsi="Times New Roman" w:cs="Times New Roman"/>
          <w:iCs/>
          <w:sz w:val="20"/>
          <w:szCs w:val="20"/>
        </w:rPr>
        <w:t>REGON</w:t>
      </w:r>
      <w:r w:rsidRPr="004559F7">
        <w:rPr>
          <w:rFonts w:ascii="Times New Roman" w:hAnsi="Times New Roman" w:cs="Times New Roman"/>
          <w:b/>
          <w:iCs/>
          <w:sz w:val="20"/>
          <w:szCs w:val="20"/>
        </w:rPr>
        <w:t xml:space="preserve"> </w:t>
      </w:r>
      <w:r w:rsidRPr="004559F7">
        <w:rPr>
          <w:rFonts w:ascii="Times New Roman" w:hAnsi="Times New Roman" w:cs="Times New Roman"/>
          <w:bCs/>
          <w:iCs/>
          <w:sz w:val="20"/>
          <w:szCs w:val="20"/>
        </w:rPr>
        <w:t>.....................................</w:t>
      </w:r>
    </w:p>
    <w:p w:rsidR="00325D3E" w:rsidRPr="004559F7" w:rsidRDefault="00325D3E" w:rsidP="00923ADC">
      <w:pPr>
        <w:overflowPunct w:val="0"/>
        <w:autoSpaceDE w:val="0"/>
        <w:spacing w:line="24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Adres ..................................................................................................................</w:t>
      </w:r>
    </w:p>
    <w:p w:rsidR="00325D3E" w:rsidRPr="004559F7" w:rsidRDefault="00325D3E" w:rsidP="00923ADC">
      <w:pPr>
        <w:overflowPunct w:val="0"/>
        <w:autoSpaceDE w:val="0"/>
        <w:spacing w:line="240" w:lineRule="auto"/>
        <w:jc w:val="both"/>
        <w:textAlignment w:val="baseline"/>
        <w:rPr>
          <w:rFonts w:ascii="Times New Roman" w:hAnsi="Times New Roman" w:cs="Times New Roman"/>
          <w:sz w:val="20"/>
          <w:szCs w:val="20"/>
        </w:rPr>
      </w:pPr>
      <w:r w:rsidRPr="004559F7">
        <w:rPr>
          <w:rFonts w:ascii="Times New Roman" w:hAnsi="Times New Roman" w:cs="Times New Roman"/>
          <w:bCs/>
          <w:iCs/>
          <w:sz w:val="20"/>
          <w:szCs w:val="20"/>
        </w:rPr>
        <w:t>Powiat............................................... Województwo ..................................</w:t>
      </w:r>
    </w:p>
    <w:p w:rsidR="00325D3E" w:rsidRPr="004559F7" w:rsidRDefault="00325D3E" w:rsidP="00325D3E">
      <w:pPr>
        <w:overflowPunct w:val="0"/>
        <w:autoSpaceDE w:val="0"/>
        <w:spacing w:line="360" w:lineRule="auto"/>
        <w:jc w:val="center"/>
        <w:textAlignment w:val="baseline"/>
        <w:rPr>
          <w:rFonts w:ascii="Times New Roman" w:eastAsia="Tahoma" w:hAnsi="Times New Roman" w:cs="Times New Roman"/>
          <w:b/>
          <w:bCs/>
          <w:sz w:val="20"/>
          <w:szCs w:val="20"/>
        </w:rPr>
      </w:pPr>
      <w:r w:rsidRPr="004559F7">
        <w:rPr>
          <w:rFonts w:ascii="Times New Roman" w:hAnsi="Times New Roman" w:cs="Times New Roman"/>
          <w:sz w:val="20"/>
          <w:szCs w:val="20"/>
        </w:rPr>
        <w:t xml:space="preserve">Niniejszym, składając ofertę w postępowaniu  prowadzonym w trybie przetargu nieograniczonego na: </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00923ADC">
        <w:rPr>
          <w:rFonts w:ascii="Times New Roman" w:eastAsia="Times New Roman" w:hAnsi="Times New Roman" w:cs="Times New Roman"/>
          <w:b/>
          <w:sz w:val="20"/>
          <w:szCs w:val="20"/>
          <w:lang w:eastAsia="ar-SA"/>
        </w:rPr>
        <w:t>:</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r w:rsidR="00E815FB" w:rsidRPr="00E815FB">
        <w:rPr>
          <w:rFonts w:ascii="Times New Roman" w:hAnsi="Times New Roman" w:cs="Times New Roman"/>
          <w:b/>
          <w:bCs/>
          <w:color w:val="000000"/>
          <w:sz w:val="20"/>
          <w:szCs w:val="20"/>
        </w:rPr>
        <w:t>Z.Szk./231/1/20</w:t>
      </w:r>
      <w:bookmarkStart w:id="2" w:name="_GoBack"/>
      <w:bookmarkEnd w:id="2"/>
      <w:r w:rsidR="00E815FB" w:rsidRPr="00E815FB">
        <w:rPr>
          <w:rFonts w:ascii="Times New Roman" w:hAnsi="Times New Roman" w:cs="Times New Roman"/>
          <w:b/>
          <w:bCs/>
          <w:color w:val="000000"/>
          <w:sz w:val="20"/>
          <w:szCs w:val="20"/>
        </w:rPr>
        <w:t>18</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color w:val="000000"/>
          <w:sz w:val="20"/>
          <w:szCs w:val="20"/>
        </w:rPr>
        <w:t xml:space="preserve">po zapoznaniu się z treścią art. 4 pkt 1, pkt 4 i pkt 14 ustawy z dnia 16 lutego 2007 r. o ochronie konkurencji i konsumentów  oraz z treścią art. 24 ust. 1 pkt 23 oraz art. 24 ust. 11  ustawy Prawo zamówień publicznych, </w:t>
      </w:r>
      <w:r w:rsidRPr="004559F7">
        <w:rPr>
          <w:rFonts w:ascii="Times New Roman" w:hAnsi="Times New Roman" w:cs="Times New Roman"/>
          <w:sz w:val="20"/>
          <w:szCs w:val="20"/>
        </w:rPr>
        <w:t>oświadczamy, że:</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  </w:t>
      </w:r>
      <w:r w:rsidRPr="004559F7">
        <w:rPr>
          <w:rFonts w:ascii="Times New Roman" w:hAnsi="Times New Roman" w:cs="Times New Roman"/>
          <w:b/>
          <w:sz w:val="20"/>
          <w:szCs w:val="20"/>
        </w:rPr>
        <w:t>przynależymy</w:t>
      </w:r>
      <w:r w:rsidRPr="004559F7">
        <w:rPr>
          <w:rFonts w:ascii="Times New Roman" w:hAnsi="Times New Roman" w:cs="Times New Roman"/>
          <w:sz w:val="20"/>
          <w:szCs w:val="20"/>
        </w:rPr>
        <w:t xml:space="preserve">*  do tej samej grupy kapitałowej  w rozumieniu ustawy z dnia 16 lutego 2007 r. o ochronie konkurencji i konsumentów (t.j. Dz. U. z 2017 r. poz. 229 z późn. zm.)  z: </w:t>
      </w:r>
    </w:p>
    <w:p w:rsidR="00325D3E" w:rsidRPr="004559F7" w:rsidRDefault="00325D3E" w:rsidP="00923ADC">
      <w:pPr>
        <w:overflowPunct w:val="0"/>
        <w:autoSpaceDE w:val="0"/>
        <w:spacing w:line="24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w:t>
      </w:r>
    </w:p>
    <w:p w:rsidR="00325D3E" w:rsidRPr="004559F7" w:rsidRDefault="00325D3E" w:rsidP="00923ADC">
      <w:pPr>
        <w:overflowPunct w:val="0"/>
        <w:autoSpaceDE w:val="0"/>
        <w:spacing w:line="24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 </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r>
      <w:r w:rsidRPr="004559F7">
        <w:rPr>
          <w:rFonts w:ascii="Times New Roman" w:hAnsi="Times New Roman" w:cs="Times New Roman"/>
          <w:b/>
          <w:sz w:val="20"/>
          <w:szCs w:val="20"/>
        </w:rPr>
        <w:t>nie przynależymy</w:t>
      </w:r>
      <w:r w:rsidRPr="004559F7">
        <w:rPr>
          <w:rFonts w:ascii="Times New Roman" w:hAnsi="Times New Roman" w:cs="Times New Roman"/>
          <w:sz w:val="20"/>
          <w:szCs w:val="20"/>
        </w:rPr>
        <w:t>* do tej samej grupy kapitałowej*/ do żadnej grupy kapitałowej*  w rozumieniu ustawy z dnia 16 lutego 2007 r. o ochronie konkurencji i konsumentów (t.j. Dz. U. z 2017 r. poz. 229 z późn. zm.).</w:t>
      </w:r>
    </w:p>
    <w:p w:rsidR="00325D3E" w:rsidRPr="00923ADC" w:rsidRDefault="00325D3E" w:rsidP="00325D3E">
      <w:pPr>
        <w:overflowPunct w:val="0"/>
        <w:autoSpaceDE w:val="0"/>
        <w:spacing w:line="360" w:lineRule="auto"/>
        <w:jc w:val="both"/>
        <w:textAlignment w:val="baseline"/>
        <w:rPr>
          <w:rFonts w:ascii="Times New Roman" w:hAnsi="Times New Roman" w:cs="Times New Roman"/>
          <w:sz w:val="16"/>
          <w:szCs w:val="16"/>
        </w:rPr>
      </w:pPr>
      <w:r w:rsidRPr="00923ADC">
        <w:rPr>
          <w:rFonts w:ascii="Times New Roman" w:hAnsi="Times New Roman" w:cs="Times New Roman"/>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EB1B1A" w:rsidP="00325D3E">
      <w:pPr>
        <w:pageBreakBefore/>
        <w:autoSpaceDE w:val="0"/>
        <w:spacing w:line="360" w:lineRule="auto"/>
        <w:jc w:val="center"/>
        <w:rPr>
          <w:rFonts w:ascii="Times New Roman" w:hAnsi="Times New Roman" w:cs="Times New Roman"/>
          <w:b/>
          <w:bCs/>
          <w:iCs/>
          <w:sz w:val="20"/>
          <w:szCs w:val="20"/>
        </w:rPr>
      </w:pPr>
      <w:r w:rsidRPr="004559F7">
        <w:rPr>
          <w:rFonts w:ascii="Times New Roman" w:hAnsi="Times New Roman" w:cs="Times New Roman"/>
          <w:b/>
          <w:bCs/>
          <w:sz w:val="20"/>
          <w:szCs w:val="20"/>
        </w:rPr>
        <w:lastRenderedPageBreak/>
        <w:t>ZAŁĄCZNIK NR 6</w:t>
      </w:r>
      <w:r w:rsidR="00325D3E" w:rsidRPr="004559F7">
        <w:rPr>
          <w:rFonts w:ascii="Times New Roman" w:hAnsi="Times New Roman" w:cs="Times New Roman"/>
          <w:b/>
          <w:bCs/>
          <w:sz w:val="20"/>
          <w:szCs w:val="20"/>
        </w:rPr>
        <w:t xml:space="preserve"> do SIWZ</w:t>
      </w:r>
    </w:p>
    <w:p w:rsidR="00325D3E" w:rsidRPr="004559F7" w:rsidRDefault="00325D3E" w:rsidP="00325D3E">
      <w:pPr>
        <w:spacing w:line="360" w:lineRule="auto"/>
        <w:jc w:val="center"/>
        <w:rPr>
          <w:rFonts w:ascii="Times New Roman" w:hAnsi="Times New Roman" w:cs="Times New Roman"/>
          <w:b/>
          <w:bCs/>
          <w:i/>
          <w:iCs/>
          <w:sz w:val="20"/>
          <w:szCs w:val="20"/>
        </w:rPr>
      </w:pPr>
      <w:r w:rsidRPr="004559F7">
        <w:rPr>
          <w:rFonts w:ascii="Times New Roman" w:hAnsi="Times New Roman" w:cs="Times New Roman"/>
          <w:b/>
          <w:bCs/>
          <w:iCs/>
          <w:sz w:val="20"/>
          <w:szCs w:val="20"/>
        </w:rPr>
        <w:t xml:space="preserve">Umowa – </w:t>
      </w:r>
      <w:r w:rsidRPr="004559F7">
        <w:rPr>
          <w:rFonts w:ascii="Times New Roman" w:hAnsi="Times New Roman" w:cs="Times New Roman"/>
          <w:b/>
          <w:bCs/>
          <w:i/>
          <w:iCs/>
          <w:sz w:val="20"/>
          <w:szCs w:val="20"/>
        </w:rPr>
        <w:t>projekt umowy</w:t>
      </w:r>
    </w:p>
    <w:p w:rsidR="00325D3E" w:rsidRPr="004559F7" w:rsidRDefault="00325D3E" w:rsidP="00325D3E">
      <w:pPr>
        <w:spacing w:line="360" w:lineRule="auto"/>
        <w:jc w:val="center"/>
        <w:rPr>
          <w:rFonts w:ascii="Times New Roman" w:hAnsi="Times New Roman" w:cs="Times New Roman"/>
          <w:b/>
          <w:bCs/>
          <w:i/>
          <w:iCs/>
          <w:sz w:val="20"/>
          <w:szCs w:val="20"/>
        </w:rPr>
      </w:pPr>
    </w:p>
    <w:p w:rsidR="00325D3E" w:rsidRPr="004559F7" w:rsidRDefault="00325D3E" w:rsidP="00BD2CE7">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zawarta w dniu ................... pomiędzy: </w:t>
      </w:r>
    </w:p>
    <w:p w:rsidR="007351EE" w:rsidRPr="007351EE" w:rsidRDefault="00325D3E" w:rsidP="003E6315">
      <w:pPr>
        <w:spacing w:after="0" w:line="360" w:lineRule="auto"/>
        <w:jc w:val="both"/>
        <w:rPr>
          <w:rFonts w:ascii="Times New Roman" w:hAnsi="Times New Roman" w:cs="Times New Roman"/>
          <w:sz w:val="20"/>
          <w:szCs w:val="20"/>
        </w:rPr>
      </w:pPr>
      <w:r w:rsidRPr="007351EE">
        <w:rPr>
          <w:rFonts w:ascii="Times New Roman" w:eastAsia="Times New Roman" w:hAnsi="Times New Roman" w:cs="Times New Roman"/>
          <w:sz w:val="20"/>
          <w:szCs w:val="20"/>
          <w:lang w:eastAsia="pl-PL"/>
        </w:rPr>
        <w:t>Powiatem Polkowickim</w:t>
      </w:r>
      <w:r w:rsidR="003E6315">
        <w:rPr>
          <w:rFonts w:ascii="Times New Roman" w:eastAsia="Times New Roman" w:hAnsi="Times New Roman" w:cs="Times New Roman"/>
          <w:sz w:val="20"/>
          <w:szCs w:val="20"/>
          <w:lang w:eastAsia="pl-PL"/>
        </w:rPr>
        <w:t xml:space="preserve"> z siedzibą w Polkowicach, ul. ś</w:t>
      </w:r>
      <w:r w:rsidRPr="007351EE">
        <w:rPr>
          <w:rFonts w:ascii="Times New Roman" w:eastAsia="Times New Roman" w:hAnsi="Times New Roman" w:cs="Times New Roman"/>
          <w:sz w:val="20"/>
          <w:szCs w:val="20"/>
          <w:lang w:eastAsia="pl-PL"/>
        </w:rPr>
        <w:t>w. Sebastiana 1, 59 - 100 Polkowice, NIP</w:t>
      </w:r>
      <w:r w:rsidR="003E6315">
        <w:rPr>
          <w:rFonts w:ascii="Times New Roman" w:eastAsia="Times New Roman" w:hAnsi="Times New Roman" w:cs="Times New Roman"/>
          <w:sz w:val="20"/>
          <w:szCs w:val="20"/>
          <w:lang w:eastAsia="pl-PL"/>
        </w:rPr>
        <w:t xml:space="preserve">: </w:t>
      </w:r>
      <w:r w:rsidRPr="007351EE">
        <w:rPr>
          <w:rFonts w:ascii="Times New Roman" w:eastAsia="Times New Roman" w:hAnsi="Times New Roman" w:cs="Times New Roman"/>
          <w:sz w:val="20"/>
          <w:szCs w:val="20"/>
          <w:lang w:eastAsia="pl-PL"/>
        </w:rPr>
        <w:t xml:space="preserve">692-22-74-708, </w:t>
      </w:r>
      <w:r w:rsidR="007351EE" w:rsidRPr="007351EE">
        <w:rPr>
          <w:rFonts w:ascii="Times New Roman" w:hAnsi="Times New Roman" w:cs="Times New Roman"/>
          <w:sz w:val="20"/>
          <w:szCs w:val="20"/>
        </w:rPr>
        <w:t>w imieniu której działa:</w:t>
      </w:r>
    </w:p>
    <w:p w:rsidR="007351EE" w:rsidRPr="007351EE" w:rsidRDefault="007351EE" w:rsidP="00BD2CE7">
      <w:pPr>
        <w:autoSpaceDE w:val="0"/>
        <w:autoSpaceDN w:val="0"/>
        <w:adjustRightInd w:val="0"/>
        <w:spacing w:after="0" w:line="360" w:lineRule="auto"/>
        <w:rPr>
          <w:rFonts w:ascii="Times New Roman" w:hAnsi="Times New Roman" w:cs="Times New Roman"/>
          <w:color w:val="000000"/>
          <w:sz w:val="20"/>
          <w:szCs w:val="20"/>
        </w:rPr>
      </w:pPr>
      <w:r w:rsidRPr="007351EE">
        <w:rPr>
          <w:rFonts w:ascii="Times New Roman" w:hAnsi="Times New Roman" w:cs="Times New Roman"/>
          <w:b/>
          <w:color w:val="000000"/>
          <w:sz w:val="20"/>
          <w:szCs w:val="20"/>
        </w:rPr>
        <w:t>Zespół Szkół w Chocianowie, ul. Kolonialna 13, 59-140 Chocianów</w:t>
      </w:r>
      <w:r w:rsidRPr="007351EE">
        <w:rPr>
          <w:rFonts w:ascii="Times New Roman" w:hAnsi="Times New Roman" w:cs="Times New Roman"/>
          <w:color w:val="000000"/>
          <w:sz w:val="20"/>
          <w:szCs w:val="20"/>
        </w:rPr>
        <w:t>, NIP 6921142382</w:t>
      </w:r>
      <w:r>
        <w:rPr>
          <w:rFonts w:ascii="Times New Roman" w:hAnsi="Times New Roman" w:cs="Times New Roman"/>
          <w:color w:val="000000"/>
          <w:sz w:val="20"/>
          <w:szCs w:val="20"/>
        </w:rPr>
        <w:t>,</w:t>
      </w:r>
      <w:r w:rsidRPr="007351EE">
        <w:rPr>
          <w:rFonts w:ascii="Times New Roman" w:hAnsi="Times New Roman" w:cs="Times New Roman"/>
          <w:color w:val="000000"/>
          <w:sz w:val="20"/>
          <w:szCs w:val="20"/>
        </w:rPr>
        <w:t xml:space="preserve"> REGON 000032514</w:t>
      </w:r>
      <w:r>
        <w:rPr>
          <w:rFonts w:ascii="Times New Roman" w:hAnsi="Times New Roman" w:cs="Times New Roman"/>
          <w:color w:val="000000"/>
          <w:sz w:val="20"/>
          <w:szCs w:val="20"/>
        </w:rPr>
        <w:t>,</w:t>
      </w:r>
    </w:p>
    <w:p w:rsidR="007351EE" w:rsidRPr="007351EE" w:rsidRDefault="007351EE" w:rsidP="00BD2CE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color w:val="000000"/>
          <w:sz w:val="20"/>
          <w:szCs w:val="20"/>
        </w:rPr>
        <w:t>r</w:t>
      </w:r>
      <w:r w:rsidRPr="007351EE">
        <w:rPr>
          <w:rFonts w:ascii="Times New Roman" w:hAnsi="Times New Roman" w:cs="Times New Roman"/>
          <w:color w:val="000000"/>
          <w:sz w:val="20"/>
          <w:szCs w:val="20"/>
        </w:rPr>
        <w:t>eprezentowany przez:</w:t>
      </w:r>
    </w:p>
    <w:p w:rsidR="00325D3E" w:rsidRPr="004559F7" w:rsidRDefault="003E6315" w:rsidP="00BD2CE7">
      <w:pPr>
        <w:spacing w:after="0" w:line="360" w:lineRule="auto"/>
        <w:rPr>
          <w:rFonts w:ascii="Times New Roman" w:eastAsia="Times New Roman" w:hAnsi="Times New Roman" w:cs="Times New Roman"/>
          <w:sz w:val="20"/>
          <w:szCs w:val="20"/>
          <w:lang w:eastAsia="pl-PL"/>
        </w:rPr>
      </w:pPr>
      <w:r w:rsidRPr="003E6315">
        <w:rPr>
          <w:rFonts w:ascii="Times New Roman" w:eastAsia="Times New Roman" w:hAnsi="Times New Roman" w:cs="Times New Roman"/>
          <w:b/>
          <w:sz w:val="20"/>
          <w:szCs w:val="20"/>
          <w:lang w:eastAsia="pl-PL"/>
        </w:rPr>
        <w:t xml:space="preserve">Panią </w:t>
      </w:r>
      <w:r w:rsidR="00362DB7" w:rsidRPr="003E6315">
        <w:rPr>
          <w:rFonts w:ascii="Times New Roman" w:eastAsia="Times New Roman" w:hAnsi="Times New Roman" w:cs="Times New Roman"/>
          <w:b/>
          <w:sz w:val="20"/>
          <w:szCs w:val="20"/>
          <w:lang w:eastAsia="pl-PL"/>
        </w:rPr>
        <w:t>Bożenę Wiszniewską</w:t>
      </w:r>
      <w:r w:rsidR="007351EE" w:rsidRPr="003E6315">
        <w:rPr>
          <w:rFonts w:ascii="Times New Roman" w:eastAsia="Times New Roman" w:hAnsi="Times New Roman" w:cs="Times New Roman"/>
          <w:b/>
          <w:sz w:val="20"/>
          <w:szCs w:val="20"/>
          <w:lang w:eastAsia="pl-PL"/>
        </w:rPr>
        <w:t xml:space="preserve"> -</w:t>
      </w:r>
      <w:r w:rsidR="00362DB7" w:rsidRPr="003E6315">
        <w:rPr>
          <w:rFonts w:ascii="Times New Roman" w:eastAsia="Times New Roman" w:hAnsi="Times New Roman" w:cs="Times New Roman"/>
          <w:b/>
          <w:sz w:val="20"/>
          <w:szCs w:val="20"/>
          <w:lang w:eastAsia="pl-PL"/>
        </w:rPr>
        <w:t xml:space="preserve">  </w:t>
      </w:r>
      <w:r w:rsidR="007351EE" w:rsidRPr="003E6315">
        <w:rPr>
          <w:rFonts w:ascii="Times New Roman" w:eastAsia="Times New Roman" w:hAnsi="Times New Roman" w:cs="Times New Roman"/>
          <w:b/>
          <w:sz w:val="20"/>
          <w:szCs w:val="20"/>
          <w:lang w:eastAsia="pl-PL"/>
        </w:rPr>
        <w:t>Dyrektora Zespołu Szkół w Chocianowie</w:t>
      </w:r>
      <w:r w:rsidR="007351EE">
        <w:rPr>
          <w:rFonts w:ascii="Times New Roman" w:eastAsia="Times New Roman" w:hAnsi="Times New Roman" w:cs="Times New Roman"/>
          <w:sz w:val="20"/>
          <w:szCs w:val="20"/>
          <w:lang w:eastAsia="pl-PL"/>
        </w:rPr>
        <w:t xml:space="preserve">, </w:t>
      </w:r>
      <w:r w:rsidR="007351EE" w:rsidRPr="007351EE">
        <w:rPr>
          <w:rFonts w:ascii="Times New Roman" w:eastAsia="Times New Roman" w:hAnsi="Times New Roman" w:cs="Times New Roman"/>
          <w:sz w:val="20"/>
          <w:szCs w:val="20"/>
          <w:lang w:eastAsia="pl-PL"/>
        </w:rPr>
        <w:t xml:space="preserve"> </w:t>
      </w:r>
      <w:r w:rsidR="00362DB7" w:rsidRPr="007351EE">
        <w:rPr>
          <w:rFonts w:ascii="Times New Roman" w:eastAsia="Times New Roman" w:hAnsi="Times New Roman" w:cs="Times New Roman"/>
          <w:sz w:val="20"/>
          <w:szCs w:val="20"/>
          <w:lang w:eastAsia="pl-PL"/>
        </w:rPr>
        <w:t>działającą</w:t>
      </w:r>
      <w:r w:rsidR="00325D3E" w:rsidRPr="007351EE">
        <w:rPr>
          <w:rFonts w:ascii="Times New Roman" w:eastAsia="Times New Roman" w:hAnsi="Times New Roman" w:cs="Times New Roman"/>
          <w:sz w:val="20"/>
          <w:szCs w:val="20"/>
          <w:lang w:eastAsia="pl-PL"/>
        </w:rPr>
        <w:t xml:space="preserve"> na podstawie </w:t>
      </w:r>
      <w:r w:rsidR="007351EE">
        <w:rPr>
          <w:rFonts w:ascii="Times New Roman" w:eastAsia="Times New Roman" w:hAnsi="Times New Roman" w:cs="Times New Roman"/>
          <w:sz w:val="20"/>
          <w:szCs w:val="20"/>
          <w:lang w:eastAsia="pl-PL"/>
        </w:rPr>
        <w:t>…………………</w:t>
      </w:r>
      <w:r w:rsidR="00325D3E" w:rsidRPr="007351EE">
        <w:rPr>
          <w:rFonts w:ascii="Times New Roman" w:eastAsia="Times New Roman" w:hAnsi="Times New Roman" w:cs="Times New Roman"/>
          <w:sz w:val="20"/>
          <w:szCs w:val="20"/>
          <w:lang w:eastAsia="pl-PL"/>
        </w:rPr>
        <w:t xml:space="preserve">., przy kontrasygnacie </w:t>
      </w:r>
      <w:r w:rsidR="007351EE">
        <w:rPr>
          <w:rFonts w:ascii="Times New Roman" w:eastAsia="Times New Roman" w:hAnsi="Times New Roman" w:cs="Times New Roman"/>
          <w:sz w:val="20"/>
          <w:szCs w:val="20"/>
          <w:lang w:eastAsia="pl-PL"/>
        </w:rPr>
        <w:t>………………………………………………..</w:t>
      </w:r>
      <w:r w:rsidR="00325D3E" w:rsidRPr="004559F7">
        <w:rPr>
          <w:rFonts w:ascii="Times New Roman" w:eastAsia="Times New Roman" w:hAnsi="Times New Roman" w:cs="Times New Roman"/>
          <w:sz w:val="20"/>
          <w:szCs w:val="20"/>
          <w:lang w:eastAsia="pl-PL"/>
        </w:rPr>
        <w:t>, zwanym w treści umowy Zamawiającym</w:t>
      </w:r>
    </w:p>
    <w:p w:rsidR="00325D3E" w:rsidRPr="004559F7" w:rsidRDefault="00325D3E" w:rsidP="00BD2CE7">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a </w:t>
      </w:r>
    </w:p>
    <w:p w:rsidR="00325D3E" w:rsidRPr="004559F7" w:rsidRDefault="00325D3E" w:rsidP="00325D3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 zwanym dalej Wykonawcą</w:t>
      </w:r>
      <w:r w:rsidR="00362DB7" w:rsidRPr="004559F7">
        <w:rPr>
          <w:rFonts w:ascii="Times New Roman" w:eastAsia="Times New Roman" w:hAnsi="Times New Roman" w:cs="Times New Roman"/>
          <w:sz w:val="20"/>
          <w:szCs w:val="20"/>
          <w:lang w:eastAsia="pl-PL"/>
        </w:rPr>
        <w:t>,</w:t>
      </w:r>
    </w:p>
    <w:p w:rsidR="00BD2CE7" w:rsidRPr="00BD2CE7" w:rsidRDefault="00BD2CE7" w:rsidP="00BD2CE7">
      <w:pPr>
        <w:suppressAutoHyphens/>
        <w:spacing w:after="0" w:line="360" w:lineRule="auto"/>
        <w:jc w:val="both"/>
        <w:rPr>
          <w:rFonts w:ascii="Times New Roman" w:hAnsi="Times New Roman" w:cs="Times New Roman"/>
          <w:color w:val="000000"/>
          <w:sz w:val="20"/>
          <w:szCs w:val="20"/>
        </w:rPr>
      </w:pPr>
      <w:r w:rsidRPr="00BD2CE7">
        <w:rPr>
          <w:rFonts w:ascii="Times New Roman" w:hAnsi="Times New Roman" w:cs="Times New Roman"/>
          <w:sz w:val="20"/>
          <w:szCs w:val="20"/>
        </w:rPr>
        <w:t>w</w:t>
      </w:r>
      <w:r w:rsidR="007351EE" w:rsidRPr="00BD2CE7">
        <w:rPr>
          <w:rFonts w:ascii="Times New Roman" w:hAnsi="Times New Roman" w:cs="Times New Roman"/>
          <w:sz w:val="20"/>
          <w:szCs w:val="20"/>
        </w:rPr>
        <w:t xml:space="preserve"> wyniku zakończonego postępowania o udzielenie zamówienia na </w:t>
      </w:r>
      <w:r w:rsidRPr="00BD2CE7">
        <w:rPr>
          <w:rFonts w:ascii="Times New Roman" w:eastAsia="Times New Roman" w:hAnsi="Times New Roman" w:cs="Times New Roman"/>
          <w:sz w:val="20"/>
          <w:szCs w:val="20"/>
          <w:lang w:eastAsia="ar-SA"/>
        </w:rPr>
        <w:t xml:space="preserve">„Wyposażenie pracowni zawodowych </w:t>
      </w:r>
      <w:r>
        <w:rPr>
          <w:rFonts w:ascii="Times New Roman" w:eastAsia="Times New Roman" w:hAnsi="Times New Roman" w:cs="Times New Roman"/>
          <w:sz w:val="20"/>
          <w:szCs w:val="20"/>
          <w:lang w:eastAsia="ar-SA"/>
        </w:rPr>
        <w:t xml:space="preserve">                       </w:t>
      </w:r>
      <w:r w:rsidRPr="00BD2CE7">
        <w:rPr>
          <w:rFonts w:ascii="Times New Roman" w:eastAsia="Times New Roman" w:hAnsi="Times New Roman" w:cs="Times New Roman"/>
          <w:sz w:val="20"/>
          <w:szCs w:val="20"/>
          <w:lang w:eastAsia="ar-SA"/>
        </w:rPr>
        <w:t>i pracowni informatycznej w Zespole Szkół  w Chocianowie – zadanie 1</w:t>
      </w:r>
      <w:r w:rsidR="003E6315">
        <w:rPr>
          <w:rFonts w:ascii="Times New Roman" w:eastAsia="Times New Roman" w:hAnsi="Times New Roman" w:cs="Times New Roman"/>
          <w:sz w:val="20"/>
          <w:szCs w:val="20"/>
          <w:lang w:eastAsia="ar-SA"/>
        </w:rPr>
        <w:t>:</w:t>
      </w:r>
      <w:r w:rsidRPr="00BD2CE7">
        <w:rPr>
          <w:rFonts w:ascii="Times New Roman" w:hAnsi="Times New Roman" w:cs="Times New Roman"/>
          <w:sz w:val="20"/>
          <w:szCs w:val="20"/>
        </w:rPr>
        <w:t xml:space="preserve"> Wyposażenie Laboratorium Automatyzacji i Robotyzacji w stanowiska z zakresu hydrauliki i elektrohydrauliki w ramach Działania 4 </w:t>
      </w:r>
      <w:r w:rsidRPr="00BD2CE7">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BD2CE7">
        <w:rPr>
          <w:rFonts w:ascii="Times New Roman" w:hAnsi="Times New Roman" w:cs="Times New Roman"/>
          <w:sz w:val="20"/>
          <w:szCs w:val="20"/>
        </w:rPr>
        <w:t xml:space="preserve"> w ramach realizacji projektu pn.: </w:t>
      </w:r>
      <w:r w:rsidRPr="00BD2CE7">
        <w:rPr>
          <w:rFonts w:ascii="Times New Roman" w:eastAsia="Times New Roman" w:hAnsi="Times New Roman" w:cs="Times New Roman"/>
          <w:sz w:val="20"/>
          <w:szCs w:val="20"/>
          <w:lang w:eastAsia="ar-SA"/>
        </w:rPr>
        <w:t>„Wzmocnienie potencjału kształcenia zawodowego Zespołu Szkół w Chocianowie poprzez wsparcie nauki zawodu w warunkach zbliżonych do rzeczywistego środowiska pracy zawodowej”</w:t>
      </w:r>
      <w:r>
        <w:rPr>
          <w:rFonts w:ascii="Times New Roman" w:eastAsia="Times New Roman" w:hAnsi="Times New Roman" w:cs="Times New Roman"/>
          <w:sz w:val="20"/>
          <w:szCs w:val="20"/>
          <w:lang w:eastAsia="ar-SA"/>
        </w:rPr>
        <w:t xml:space="preserve">, </w:t>
      </w:r>
      <w:r w:rsidRPr="00BD2CE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Pr>
          <w:rFonts w:ascii="Times New Roman" w:eastAsia="Times New Roman" w:hAnsi="Times New Roman" w:cs="Times New Roman"/>
          <w:sz w:val="20"/>
          <w:szCs w:val="20"/>
          <w:lang w:eastAsia="ar-SA"/>
        </w:rPr>
        <w:t xml:space="preserve">, </w:t>
      </w:r>
      <w:r w:rsidRPr="00FD603A">
        <w:rPr>
          <w:rFonts w:ascii="Times New Roman" w:hAnsi="Times New Roman" w:cs="Times New Roman"/>
          <w:sz w:val="20"/>
          <w:szCs w:val="20"/>
        </w:rPr>
        <w:t>przeprowadzonego w trybie przetargu nieograniczonego, na podstawie przepisów ustawy z dnia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29 stycznia 2004 r. Prawo zamówień publicznych </w:t>
      </w:r>
      <w:r w:rsidR="003E6315">
        <w:rPr>
          <w:rFonts w:ascii="Times New Roman" w:hAnsi="Times New Roman" w:cs="Times New Roman"/>
          <w:color w:val="000000"/>
          <w:sz w:val="20"/>
          <w:szCs w:val="20"/>
        </w:rPr>
        <w:t>(t</w:t>
      </w:r>
      <w:r w:rsidRPr="001B2065">
        <w:rPr>
          <w:rFonts w:ascii="Times New Roman" w:hAnsi="Times New Roman" w:cs="Times New Roman"/>
          <w:color w:val="000000"/>
          <w:sz w:val="20"/>
          <w:szCs w:val="20"/>
        </w:rPr>
        <w:t>j. Dz. U. z 2017 r. poz. 1579 z późn. zm.)</w:t>
      </w:r>
      <w:r>
        <w:rPr>
          <w:rFonts w:ascii="Times New Roman" w:hAnsi="Times New Roman" w:cs="Times New Roman"/>
          <w:color w:val="000000"/>
          <w:sz w:val="20"/>
          <w:szCs w:val="20"/>
        </w:rPr>
        <w:t xml:space="preserve"> </w:t>
      </w:r>
      <w:r w:rsidRPr="00DC2D37">
        <w:rPr>
          <w:rFonts w:ascii="Times New Roman" w:hAnsi="Times New Roman" w:cs="Times New Roman"/>
          <w:sz w:val="20"/>
          <w:szCs w:val="20"/>
        </w:rPr>
        <w:t>Zamawiający i Wykonawca zawierają Umowę o</w:t>
      </w:r>
      <w:r>
        <w:rPr>
          <w:rFonts w:ascii="Times New Roman" w:hAnsi="Times New Roman" w:cs="Times New Roman"/>
          <w:sz w:val="20"/>
          <w:szCs w:val="20"/>
        </w:rPr>
        <w:t xml:space="preserve"> </w:t>
      </w:r>
      <w:r w:rsidRPr="00DC2D37">
        <w:rPr>
          <w:rFonts w:ascii="Times New Roman" w:hAnsi="Times New Roman" w:cs="Times New Roman"/>
          <w:sz w:val="20"/>
          <w:szCs w:val="20"/>
        </w:rPr>
        <w:t>następującej treści:</w:t>
      </w:r>
    </w:p>
    <w:p w:rsidR="00325D3E" w:rsidRDefault="00A2606F" w:rsidP="00145B82">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1</w:t>
      </w:r>
    </w:p>
    <w:p w:rsidR="00A2606F" w:rsidRPr="00A2606F" w:rsidRDefault="00A2606F" w:rsidP="00145B82">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Przedmiot umowy</w:t>
      </w:r>
    </w:p>
    <w:p w:rsidR="00145B82" w:rsidRPr="004559F7" w:rsidRDefault="00325D3E" w:rsidP="00145B82">
      <w:pPr>
        <w:suppressAutoHyphens/>
        <w:spacing w:after="0" w:line="360" w:lineRule="auto"/>
        <w:jc w:val="both"/>
        <w:rPr>
          <w:rFonts w:ascii="Times New Roman" w:eastAsia="Times New Roman" w:hAnsi="Times New Roman" w:cs="Times New Roman"/>
          <w:sz w:val="20"/>
          <w:szCs w:val="20"/>
          <w:lang w:eastAsia="ar-SA"/>
        </w:rPr>
      </w:pPr>
      <w:r w:rsidRPr="004559F7">
        <w:rPr>
          <w:rFonts w:ascii="Times New Roman" w:eastAsia="Times New Roman" w:hAnsi="Times New Roman" w:cs="Times New Roman"/>
          <w:sz w:val="20"/>
          <w:szCs w:val="20"/>
          <w:lang w:eastAsia="pl-PL"/>
        </w:rPr>
        <w:t>1.</w:t>
      </w:r>
      <w:r w:rsidR="00145B82" w:rsidRPr="004559F7">
        <w:rPr>
          <w:rFonts w:ascii="Times New Roman" w:eastAsia="Times New Roman" w:hAnsi="Times New Roman" w:cs="Times New Roman"/>
          <w:sz w:val="20"/>
          <w:szCs w:val="20"/>
          <w:lang w:eastAsia="pl-PL"/>
        </w:rPr>
        <w:t xml:space="preserve"> </w:t>
      </w:r>
      <w:r w:rsidRPr="004559F7">
        <w:rPr>
          <w:rFonts w:ascii="Times New Roman" w:eastAsia="Times New Roman" w:hAnsi="Times New Roman" w:cs="Times New Roman"/>
          <w:sz w:val="20"/>
          <w:szCs w:val="20"/>
          <w:lang w:eastAsia="pl-PL"/>
        </w:rPr>
        <w:t xml:space="preserve">Przedmiotowe zamówienie jest realizowane w ramach Projektu pn. </w:t>
      </w:r>
      <w:r w:rsidR="00145B82"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00145B82"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F0CBC" w:rsidRPr="004559F7" w:rsidRDefault="007F0CBC" w:rsidP="007F0CBC">
      <w:pPr>
        <w:suppressAutoHyphens/>
        <w:spacing w:after="0" w:line="360" w:lineRule="auto"/>
        <w:jc w:val="both"/>
        <w:rPr>
          <w:rFonts w:ascii="Times New Roman" w:hAnsi="Times New Roman" w:cs="Times New Roman"/>
          <w:b/>
          <w:sz w:val="20"/>
          <w:szCs w:val="20"/>
        </w:rPr>
      </w:pPr>
      <w:r w:rsidRPr="004559F7">
        <w:rPr>
          <w:rFonts w:ascii="Times New Roman" w:eastAsia="Times New Roman" w:hAnsi="Times New Roman" w:cs="Times New Roman"/>
          <w:sz w:val="20"/>
          <w:szCs w:val="20"/>
          <w:lang w:eastAsia="ar-SA"/>
        </w:rPr>
        <w:t>2. Przedmiotem zamówienia jest „</w:t>
      </w:r>
      <w:r w:rsidRPr="004559F7">
        <w:rPr>
          <w:rFonts w:ascii="Times New Roman" w:eastAsia="Times New Roman" w:hAnsi="Times New Roman" w:cs="Times New Roman"/>
          <w:b/>
          <w:sz w:val="20"/>
          <w:szCs w:val="20"/>
          <w:lang w:eastAsia="ar-SA"/>
        </w:rPr>
        <w:t>wyposażenie pracowni zawodowych i pracowni informatycznej w Zespole Szkół  w Chocianowie”</w:t>
      </w:r>
      <w:r w:rsidRPr="004559F7">
        <w:rPr>
          <w:rFonts w:ascii="Times New Roman" w:hAnsi="Times New Roman" w:cs="Times New Roman"/>
          <w:sz w:val="20"/>
          <w:szCs w:val="20"/>
        </w:rPr>
        <w:t xml:space="preserve"> w ramach realizacji projektu jak w ust. 1, </w:t>
      </w:r>
      <w:r w:rsidRPr="004559F7">
        <w:rPr>
          <w:rFonts w:ascii="Times New Roman" w:eastAsia="Calibri" w:hAnsi="Times New Roman" w:cs="Times New Roman"/>
          <w:sz w:val="20"/>
          <w:szCs w:val="20"/>
          <w:lang w:eastAsia="pl-PL"/>
        </w:rPr>
        <w:t>w ramach którego realizowane będzie z</w:t>
      </w:r>
      <w:r w:rsidRPr="004559F7">
        <w:rPr>
          <w:rFonts w:ascii="Times New Roman" w:hAnsi="Times New Roman" w:cs="Times New Roman"/>
          <w:sz w:val="20"/>
          <w:szCs w:val="20"/>
        </w:rPr>
        <w:t>adanie</w:t>
      </w:r>
      <w:r w:rsidR="00465CA2">
        <w:rPr>
          <w:rFonts w:ascii="Times New Roman" w:hAnsi="Times New Roman" w:cs="Times New Roman"/>
          <w:sz w:val="20"/>
          <w:szCs w:val="20"/>
        </w:rPr>
        <w:t xml:space="preserve"> 1</w:t>
      </w:r>
      <w:r w:rsidRPr="004559F7">
        <w:rPr>
          <w:rFonts w:ascii="Times New Roman" w:hAnsi="Times New Roman" w:cs="Times New Roman"/>
          <w:sz w:val="20"/>
          <w:szCs w:val="20"/>
        </w:rPr>
        <w:t xml:space="preserve">: </w:t>
      </w:r>
      <w:r w:rsidRPr="004559F7">
        <w:rPr>
          <w:rFonts w:ascii="Times New Roman" w:hAnsi="Times New Roman" w:cs="Times New Roman"/>
          <w:b/>
          <w:sz w:val="20"/>
          <w:szCs w:val="20"/>
        </w:rPr>
        <w:t>wyposażenie Laboratori</w:t>
      </w:r>
      <w:r w:rsidR="00BD2CE7">
        <w:rPr>
          <w:rFonts w:ascii="Times New Roman" w:hAnsi="Times New Roman" w:cs="Times New Roman"/>
          <w:b/>
          <w:sz w:val="20"/>
          <w:szCs w:val="20"/>
        </w:rPr>
        <w:t xml:space="preserve">um Automatyzacji i Robotyzacji </w:t>
      </w:r>
      <w:r w:rsidRPr="004559F7">
        <w:rPr>
          <w:rFonts w:ascii="Times New Roman" w:hAnsi="Times New Roman" w:cs="Times New Roman"/>
          <w:b/>
          <w:sz w:val="20"/>
          <w:szCs w:val="20"/>
        </w:rPr>
        <w:t xml:space="preserve">w stanowiska z zakresu hydrauliki </w:t>
      </w:r>
      <w:r w:rsidR="00BD2CE7">
        <w:rPr>
          <w:rFonts w:ascii="Times New Roman" w:hAnsi="Times New Roman" w:cs="Times New Roman"/>
          <w:b/>
          <w:sz w:val="20"/>
          <w:szCs w:val="20"/>
        </w:rPr>
        <w:t xml:space="preserve">                     </w:t>
      </w:r>
      <w:r w:rsidRPr="004559F7">
        <w:rPr>
          <w:rFonts w:ascii="Times New Roman" w:hAnsi="Times New Roman" w:cs="Times New Roman"/>
          <w:b/>
          <w:sz w:val="20"/>
          <w:szCs w:val="20"/>
        </w:rPr>
        <w:t>i elektrohydrauliki w ramach Działania 4.</w:t>
      </w:r>
    </w:p>
    <w:p w:rsidR="007F0CBC" w:rsidRPr="004559F7" w:rsidRDefault="007F0CBC" w:rsidP="007F0CBC">
      <w:pPr>
        <w:suppressAutoHyphens/>
        <w:spacing w:after="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Szczegółowy zakres przedmiotu zamówienia jak w ust. 2 obejmuje: </w:t>
      </w:r>
    </w:p>
    <w:tbl>
      <w:tblPr>
        <w:tblStyle w:val="Tabela-Siatka"/>
        <w:tblW w:w="9648" w:type="dxa"/>
        <w:tblLayout w:type="fixed"/>
        <w:tblLook w:val="01E0" w:firstRow="1" w:lastRow="1" w:firstColumn="1" w:lastColumn="1" w:noHBand="0" w:noVBand="0"/>
      </w:tblPr>
      <w:tblGrid>
        <w:gridCol w:w="1101"/>
        <w:gridCol w:w="708"/>
        <w:gridCol w:w="6237"/>
        <w:gridCol w:w="764"/>
        <w:gridCol w:w="829"/>
        <w:gridCol w:w="9"/>
      </w:tblGrid>
      <w:tr w:rsidR="007F0CBC" w:rsidRPr="004559F7" w:rsidTr="00CB1985">
        <w:trPr>
          <w:gridAfter w:val="1"/>
          <w:wAfter w:w="9" w:type="dxa"/>
        </w:trPr>
        <w:tc>
          <w:tcPr>
            <w:tcW w:w="1101" w:type="dxa"/>
            <w:tcBorders>
              <w:bottom w:val="single" w:sz="4" w:space="0" w:color="auto"/>
            </w:tcBorders>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Zadanie</w:t>
            </w:r>
          </w:p>
        </w:tc>
        <w:tc>
          <w:tcPr>
            <w:tcW w:w="708" w:type="dxa"/>
            <w:tcBorders>
              <w:bottom w:val="single" w:sz="4" w:space="0" w:color="auto"/>
            </w:tcBorders>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Poz.</w:t>
            </w:r>
          </w:p>
        </w:tc>
        <w:tc>
          <w:tcPr>
            <w:tcW w:w="7001" w:type="dxa"/>
            <w:gridSpan w:val="2"/>
            <w:tcBorders>
              <w:bottom w:val="single" w:sz="4" w:space="0" w:color="auto"/>
            </w:tcBorders>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Opis</w:t>
            </w:r>
          </w:p>
        </w:tc>
        <w:tc>
          <w:tcPr>
            <w:tcW w:w="829" w:type="dxa"/>
            <w:tcBorders>
              <w:bottom w:val="single" w:sz="4" w:space="0" w:color="auto"/>
            </w:tcBorders>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Ilość</w:t>
            </w:r>
          </w:p>
        </w:tc>
      </w:tr>
      <w:tr w:rsidR="007F0CBC" w:rsidRPr="004559F7" w:rsidTr="00CB1985">
        <w:trPr>
          <w:gridAfter w:val="1"/>
          <w:wAfter w:w="9" w:type="dxa"/>
        </w:trPr>
        <w:tc>
          <w:tcPr>
            <w:tcW w:w="1101" w:type="dxa"/>
            <w:shd w:val="clear" w:color="auto" w:fill="CCCCCC"/>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13</w:t>
            </w:r>
          </w:p>
        </w:tc>
        <w:tc>
          <w:tcPr>
            <w:tcW w:w="708" w:type="dxa"/>
            <w:shd w:val="clear" w:color="auto" w:fill="CCCCCC"/>
          </w:tcPr>
          <w:p w:rsidR="007F0CBC" w:rsidRPr="004559F7" w:rsidRDefault="007F0CBC" w:rsidP="00CB1985">
            <w:pPr>
              <w:rPr>
                <w:rFonts w:ascii="Times New Roman" w:hAnsi="Times New Roman" w:cs="Times New Roman"/>
                <w:b/>
                <w:sz w:val="20"/>
                <w:szCs w:val="20"/>
              </w:rPr>
            </w:pPr>
          </w:p>
        </w:tc>
        <w:tc>
          <w:tcPr>
            <w:tcW w:w="7830" w:type="dxa"/>
            <w:gridSpan w:val="3"/>
            <w:shd w:val="clear" w:color="auto" w:fill="CCCCCC"/>
          </w:tcPr>
          <w:p w:rsidR="007F0CBC" w:rsidRPr="004559F7" w:rsidRDefault="007F0CBC" w:rsidP="00CB1985">
            <w:pPr>
              <w:rPr>
                <w:rFonts w:ascii="Times New Roman" w:hAnsi="Times New Roman" w:cs="Times New Roman"/>
                <w:b/>
                <w:sz w:val="20"/>
                <w:szCs w:val="20"/>
              </w:rPr>
            </w:pPr>
            <w:r w:rsidRPr="004559F7">
              <w:rPr>
                <w:rFonts w:ascii="Times New Roman" w:hAnsi="Times New Roman" w:cs="Times New Roman"/>
                <w:b/>
                <w:sz w:val="20"/>
                <w:szCs w:val="20"/>
              </w:rPr>
              <w:t>Dostawa i wyposażenie Laboratorium Mechatroniki</w:t>
            </w:r>
          </w:p>
        </w:tc>
      </w:tr>
      <w:tr w:rsidR="007F0CBC" w:rsidRPr="004559F7" w:rsidTr="00CB1985">
        <w:trPr>
          <w:gridAfter w:val="1"/>
          <w:wAfter w:w="9" w:type="dxa"/>
        </w:trPr>
        <w:tc>
          <w:tcPr>
            <w:tcW w:w="9639" w:type="dxa"/>
            <w:gridSpan w:val="5"/>
            <w:shd w:val="clear" w:color="auto" w:fill="CCCCCC"/>
          </w:tcPr>
          <w:p w:rsidR="007F0CBC" w:rsidRPr="004559F7" w:rsidRDefault="007F0CBC" w:rsidP="00CB1985">
            <w:pPr>
              <w:jc w:val="both"/>
              <w:rPr>
                <w:rFonts w:ascii="Times New Roman" w:hAnsi="Times New Roman" w:cs="Times New Roman"/>
                <w:b/>
                <w:sz w:val="20"/>
                <w:szCs w:val="20"/>
              </w:rPr>
            </w:pPr>
            <w:r w:rsidRPr="004559F7">
              <w:rPr>
                <w:rFonts w:ascii="Times New Roman" w:hAnsi="Times New Roman" w:cs="Times New Roman"/>
                <w:b/>
                <w:sz w:val="20"/>
                <w:szCs w:val="20"/>
              </w:rPr>
              <w:t>Wymagane parametry minimalne, zamawiający dopuszcza zastosowanie rozwiązań równoważnych (wymagane spełnienie warunków zadań doświadczalnych, wraz z niezbędnym wyposażeniem oraz oprogramowaniem).</w:t>
            </w:r>
          </w:p>
        </w:tc>
      </w:tr>
      <w:tr w:rsidR="007F0CBC" w:rsidRPr="004559F7" w:rsidTr="00CB1985">
        <w:trPr>
          <w:gridAfter w:val="1"/>
          <w:wAfter w:w="9" w:type="dxa"/>
        </w:trPr>
        <w:tc>
          <w:tcPr>
            <w:tcW w:w="1101" w:type="dxa"/>
          </w:tcPr>
          <w:p w:rsidR="007F0CBC" w:rsidRPr="004559F7" w:rsidRDefault="007F0CBC" w:rsidP="00CB1985">
            <w:pPr>
              <w:rPr>
                <w:rFonts w:ascii="Times New Roman" w:hAnsi="Times New Roman" w:cs="Times New Roman"/>
                <w:b/>
                <w:sz w:val="20"/>
                <w:szCs w:val="20"/>
              </w:rPr>
            </w:pPr>
          </w:p>
        </w:tc>
        <w:tc>
          <w:tcPr>
            <w:tcW w:w="708" w:type="dxa"/>
          </w:tcPr>
          <w:p w:rsidR="007F0CBC" w:rsidRPr="004559F7" w:rsidRDefault="007F0CBC" w:rsidP="00CB1985">
            <w:pPr>
              <w:jc w:val="center"/>
              <w:rPr>
                <w:rFonts w:ascii="Times New Roman" w:hAnsi="Times New Roman" w:cs="Times New Roman"/>
                <w:b/>
                <w:sz w:val="20"/>
                <w:szCs w:val="20"/>
              </w:rPr>
            </w:pPr>
          </w:p>
        </w:tc>
        <w:tc>
          <w:tcPr>
            <w:tcW w:w="6237" w:type="dxa"/>
          </w:tcPr>
          <w:p w:rsidR="007F0CBC" w:rsidRPr="004559F7" w:rsidRDefault="007F0CBC" w:rsidP="00CB1985">
            <w:pPr>
              <w:rPr>
                <w:rFonts w:ascii="Times New Roman" w:hAnsi="Times New Roman" w:cs="Times New Roman"/>
                <w:b/>
                <w:sz w:val="20"/>
                <w:szCs w:val="20"/>
              </w:rPr>
            </w:pPr>
            <w:r w:rsidRPr="004559F7">
              <w:rPr>
                <w:rFonts w:ascii="Times New Roman" w:hAnsi="Times New Roman" w:cs="Times New Roman"/>
                <w:b/>
                <w:sz w:val="20"/>
                <w:szCs w:val="20"/>
              </w:rPr>
              <w:t>Stacja eksperymentalna do podstaw hydrauliki</w:t>
            </w:r>
          </w:p>
        </w:tc>
        <w:tc>
          <w:tcPr>
            <w:tcW w:w="1593" w:type="dxa"/>
            <w:gridSpan w:val="2"/>
          </w:tcPr>
          <w:p w:rsidR="007F0CBC" w:rsidRPr="004559F7" w:rsidRDefault="007F0CBC" w:rsidP="00CB1985">
            <w:pPr>
              <w:jc w:val="center"/>
              <w:rPr>
                <w:rFonts w:ascii="Times New Roman" w:hAnsi="Times New Roman" w:cs="Times New Roman"/>
                <w:b/>
                <w:sz w:val="20"/>
                <w:szCs w:val="20"/>
              </w:rPr>
            </w:pPr>
          </w:p>
        </w:tc>
      </w:tr>
      <w:tr w:rsidR="007F0CBC" w:rsidRPr="004559F7" w:rsidTr="00CB1985">
        <w:tc>
          <w:tcPr>
            <w:tcW w:w="1101" w:type="dxa"/>
            <w:shd w:val="clear" w:color="auto" w:fill="E2EFD9" w:themeFill="accent6" w:themeFillTint="33"/>
          </w:tcPr>
          <w:p w:rsidR="007F0CBC" w:rsidRPr="004559F7" w:rsidRDefault="007F0CBC" w:rsidP="00CB1985">
            <w:pPr>
              <w:rPr>
                <w:rFonts w:ascii="Times New Roman" w:hAnsi="Times New Roman" w:cs="Times New Roman"/>
                <w:b/>
                <w:sz w:val="20"/>
                <w:szCs w:val="20"/>
              </w:rPr>
            </w:pPr>
          </w:p>
        </w:tc>
        <w:tc>
          <w:tcPr>
            <w:tcW w:w="8547" w:type="dxa"/>
            <w:gridSpan w:val="5"/>
            <w:shd w:val="clear" w:color="auto" w:fill="E2EFD9" w:themeFill="accent6" w:themeFillTint="33"/>
          </w:tcPr>
          <w:p w:rsidR="007F0CBC" w:rsidRPr="004559F7" w:rsidRDefault="007F0CBC"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Zestaw laboratoryjny 1.1 – 5 kpl.</w:t>
            </w:r>
          </w:p>
        </w:tc>
      </w:tr>
      <w:tr w:rsidR="007F0CBC" w:rsidRPr="004559F7" w:rsidTr="00CB1985">
        <w:trPr>
          <w:trHeight w:val="230"/>
        </w:trPr>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spacing w:before="100" w:beforeAutospacing="1" w:after="100" w:afterAutospacing="1"/>
              <w:jc w:val="both"/>
              <w:outlineLvl w:val="0"/>
              <w:rPr>
                <w:rFonts w:ascii="Times New Roman" w:hAnsi="Times New Roman" w:cs="Times New Roman"/>
                <w:bCs/>
                <w:kern w:val="36"/>
                <w:sz w:val="20"/>
                <w:szCs w:val="20"/>
              </w:rPr>
            </w:pPr>
            <w:r w:rsidRPr="004559F7">
              <w:rPr>
                <w:rFonts w:ascii="Times New Roman" w:hAnsi="Times New Roman" w:cs="Times New Roman"/>
                <w:b/>
                <w:bCs/>
                <w:kern w:val="36"/>
                <w:sz w:val="20"/>
                <w:szCs w:val="20"/>
              </w:rPr>
              <w:t>Zawór ograniczający ciśnienie</w:t>
            </w:r>
            <w:r w:rsidRPr="004559F7">
              <w:rPr>
                <w:rFonts w:ascii="Times New Roman" w:hAnsi="Times New Roman" w:cs="Times New Roman"/>
                <w:bCs/>
                <w:kern w:val="36"/>
                <w:sz w:val="20"/>
                <w:szCs w:val="20"/>
              </w:rPr>
              <w:t xml:space="preserve"> -  Zawór ogranicza ciśnienie na przyłączu P w stosunku do ciśnienia na przyłączu T do ustawionej wartości. Zmiana ustawienia: ręcznie. Wraz z zaworem przeciwzwrotnym. Ciśnienie robocze 6 MPa (60 bar). Maksymalne dopuszczalne ciśnienie 12 MPa (120 bar). Odporne na przecieki oleju złączki samouszczelniające. System 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2-drogowy regulator przepływu - </w:t>
            </w:r>
            <w:r w:rsidRPr="004559F7">
              <w:rPr>
                <w:rFonts w:ascii="Times New Roman" w:hAnsi="Times New Roman"/>
                <w:b w:val="0"/>
                <w:sz w:val="20"/>
                <w:szCs w:val="20"/>
              </w:rPr>
              <w:t>Zawór zapewnia równomierny strumień przepływu w kierunku przepływu z A do B, niezależnie od ciśnienia obciążenia na B. Z B do A olej może przepływać przez otwierający się zawór przeciwzwrotny. Uruchamianie: ręczne. Ciśnienie różnicowe manometru obciążnikowo-tłokowego 0,55 MPa (5,5 bar). Ciśnienie robocze 6 MPa (60 bar). Maksymalne dopuszczalne ciśnienie 12 MPa (120 bar). Odporne na przecieki oleju złączki samouszczelniające. System 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dławiąco-zwrotny- </w:t>
            </w:r>
            <w:r w:rsidRPr="004559F7">
              <w:rPr>
                <w:rFonts w:ascii="Times New Roman" w:hAnsi="Times New Roman"/>
                <w:b w:val="0"/>
                <w:sz w:val="20"/>
                <w:szCs w:val="20"/>
              </w:rPr>
              <w:t>Zawór służy do zmiany strumienia objętościowego przez ustawiane miejsce dławienia w jednym kierunku. W przeciwnym kierunku zawór dławiący zostaje ominięty przez zawór przeciwzwrotny. Uruchamianie ręczne. Zintegrowany zawór przeciwzwrotny. Ciśnienie robocze 6 MPa (60 bar). Maksymalne dopuszczalne ciśnienie 12 MPa (120 bar). Odporna/e na przecieki oleju złączka/gniazdo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przeciwzwrotny, z możliwością odblokowania- </w:t>
            </w:r>
            <w:r w:rsidRPr="004559F7">
              <w:rPr>
                <w:rFonts w:ascii="Times New Roman" w:hAnsi="Times New Roman"/>
                <w:b w:val="0"/>
                <w:sz w:val="20"/>
                <w:szCs w:val="20"/>
              </w:rPr>
              <w:t>Zawór jest zamykany przez stożek zamykający, dociskany przez sprężynę do gniazda zaworu. Dopiero gdy X zostanie wysterowany, otwiera się stożek zamykający. Przy przekroczeniu ciśnienia otwarcia zawór otwiera się po stronie gniazda i umożliwia przepływ. Uruchamianie: hydrauliczne. Ciśnienie robocze 6 MPa (60 bar). Maksymalne dopuszczalne ciśnienie 12 MPa (120 bar). Odporne na przecieki oleju złączki samouszczelniające. System szybkiego mocowania niewymagający użycia dodatkowych narzędzi.- 1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przeciwzwrotny- </w:t>
            </w:r>
            <w:r w:rsidRPr="004559F7">
              <w:rPr>
                <w:rFonts w:ascii="Times New Roman" w:hAnsi="Times New Roman"/>
                <w:b w:val="0"/>
                <w:sz w:val="20"/>
                <w:szCs w:val="20"/>
              </w:rPr>
              <w:t>Zawór jest zamykany przez stożek zamykający, dociskany przez sprężynę do gniazda zaworu. Przy przekroczeniu ciśnienia otwarcia zawór otwiera się po stronie gniazda i umożliwia przepływ. Jeżeli ciśnienie po stronie sprężyny jest wyższe, zawór pozostaje zamknięty.Uruchamianie hydrauliczne. Długość węża 1000 mm. Ciśnienie robocze 6 MPa (60 bar). Maksymalne dopuszczalne ciśnienie 12 MPa (120 bar). Odporne na przecieki oleju gniazda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4/2-drogowy z dźwignią ręczną, ze sprężyną cofającą - </w:t>
            </w:r>
            <w:r w:rsidRPr="004559F7">
              <w:rPr>
                <w:rFonts w:ascii="Times New Roman" w:hAnsi="Times New Roman"/>
                <w:b w:val="0"/>
                <w:sz w:val="20"/>
                <w:szCs w:val="20"/>
              </w:rPr>
              <w:t>Uruchamianie ręczne. Ciśnienie robocze 6 MPa (60 bar). Maksymalne dopuszczalne ciśnienie 12 MPa (120 bar), Schemat podłączenia zaworów hydraulicznych ISO/DIN 4401 wielkość 02. Odporne na przecieki oleju złączki samouszczelniające. System szybkiego mocowania niewymagający użycia dodatkowych narzędzi.-1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4/3-drogowy z dźwignią ręczną, zwalniające położenie środkowe (AB −&gt; T), niecofający - </w:t>
            </w:r>
            <w:r w:rsidRPr="004559F7">
              <w:rPr>
                <w:rFonts w:ascii="Times New Roman" w:hAnsi="Times New Roman"/>
                <w:b w:val="0"/>
                <w:sz w:val="20"/>
                <w:szCs w:val="20"/>
              </w:rPr>
              <w:t>Uruchamianie ręczne, Ciśnienie robocze 6 MPa (60 bar), Maksymalne dopuszczalne ciśnienie 12 MPa (120 bar), Schemat podłączenia zaworów hydraulicznych ISO/DIN 4401 wielkość 02, Odporne na przecieki oleju złączki samouszczelniające, System szybkiego mocowania niewymagający użycia dodatkowych narzędzi.- 1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4/3-drogowy z dźwignią ręczną, położenie środkowe blokowane, niecofający - </w:t>
            </w:r>
            <w:r w:rsidRPr="004559F7">
              <w:rPr>
                <w:rFonts w:ascii="Times New Roman" w:hAnsi="Times New Roman"/>
                <w:b w:val="0"/>
                <w:sz w:val="20"/>
                <w:szCs w:val="20"/>
              </w:rPr>
              <w:t>Uruchamianie ręczne, Ciśnienie robocze 6 MPa (60 bar), Maksymalne dopuszczalne ciśnienie 12 MPa (120 bar), Schemat podłączenia zaworów hydraulicznych ISO/DIN 4401 wielkość 02, Odporne na przecieki oleju złączki samouszczelniające, System szybkiego mocowania niewymagający użycia dodatkowych narzędzi.- 1szt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odcinający - </w:t>
            </w:r>
            <w:r w:rsidRPr="004559F7">
              <w:rPr>
                <w:rFonts w:ascii="Times New Roman" w:hAnsi="Times New Roman"/>
                <w:b w:val="0"/>
                <w:sz w:val="20"/>
                <w:szCs w:val="20"/>
              </w:rPr>
              <w:t xml:space="preserve">Zawór można zamknąć obracając dźwignię. Przy tym kula jest dociskana do uszczelki po stronie przeciwnej do ciśnieniowej i szczelnie odcina strumień objętościowy. </w:t>
            </w:r>
            <w:r w:rsidRPr="004559F7">
              <w:rPr>
                <w:rFonts w:ascii="Times New Roman" w:hAnsi="Times New Roman"/>
                <w:b w:val="0"/>
                <w:sz w:val="20"/>
                <w:szCs w:val="20"/>
              </w:rPr>
              <w:lastRenderedPageBreak/>
              <w:t>Uruchamianie: ręczne, Ciśnienie robocze 6 MPa (60 bar), Maksymalne dopuszczalne ciśnienie 12 MPa (120 bar), Odporna/e na przecieki oleju złączka/gniazdo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Siłownik różnicowy 16/10/200 z pokrywą - </w:t>
            </w:r>
            <w:r w:rsidRPr="004559F7">
              <w:rPr>
                <w:rFonts w:ascii="Times New Roman" w:hAnsi="Times New Roman"/>
                <w:b w:val="0"/>
                <w:sz w:val="20"/>
                <w:szCs w:val="20"/>
              </w:rPr>
              <w:t>Ciśnienie robocze 6 MPa (60 bar), Maksymalne dopuszczalne ciśnienie 12 MPa (120 bar), Dwustronne działanie, Odporne na przecieki oleju złączki samouszczelniające, System szybkiego mocowania niewymagający użycia dodatkowych narzędzi, Ø tłoka: 16 mm, Ø tłoczyska: 10 mm, Skok: 200 mm, Stosunek powierzchni 1: 1,6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Obciążnik 9 kg do siłowników - </w:t>
            </w:r>
            <w:r w:rsidRPr="004559F7">
              <w:rPr>
                <w:rFonts w:ascii="Times New Roman" w:hAnsi="Times New Roman"/>
                <w:b w:val="0"/>
                <w:sz w:val="20"/>
                <w:szCs w:val="20"/>
              </w:rPr>
              <w:t>Obciążnik do montażu na słupku profilowym jako obciążenie ciągnące lub naciskowe siłownika hydraulicznego. Z głowicą widełkową i prowadnicą ślizgową.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Silnik hydrostatyczny - </w:t>
            </w:r>
            <w:r w:rsidRPr="004559F7">
              <w:rPr>
                <w:rFonts w:ascii="Times New Roman" w:hAnsi="Times New Roman"/>
                <w:b w:val="0"/>
                <w:sz w:val="20"/>
                <w:szCs w:val="20"/>
              </w:rPr>
              <w:t>Silnik jest wprawiany w ruch wirowy przez strumień przepływu. Wraz ze zmianą kierunku przepływu zmienia się także kierunek obrotów. Wyciekający płyn w silniku jest odprowadzany na stronę o niższym ciśnieniu przez zawór wielodrogowy. Ciśnienie robocze 6 MPa (60 bar), Maksymalne dopuszczalne ciśnienie 12 MPa (120 bar), Maksymalne dopuszczalne ciśnienie w przewodzie powrotnym wyn. 5 MPa (50 bar), Chłonność 8,2 cm³ na obrót, 0 – 10 l/min odpowiada 0 – 1 220 obr./min, Typ: Orbit, Odporne na przecieki oleju złączki samouszczelniające, System szybkiego mocowania niewymagający użycia dodatkowych narzędzi - 1szt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Rozdzielacz T - </w:t>
            </w:r>
            <w:r w:rsidRPr="004559F7">
              <w:rPr>
                <w:rFonts w:ascii="Times New Roman" w:hAnsi="Times New Roman"/>
                <w:b w:val="0"/>
                <w:sz w:val="20"/>
                <w:szCs w:val="20"/>
              </w:rPr>
              <w:t>Rozdzielacz można podłączyć w dowolnym miejscu. Przyłącza, 2x złączki i 1x gniazdo, Maksymalne dopuszczalne ciśnienie 12 MPa (120 bar), Odporne na przecieki oleju złączki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Płyta rozdzielcza 4-stykowa z manometrem - </w:t>
            </w:r>
            <w:r w:rsidRPr="004559F7">
              <w:rPr>
                <w:rFonts w:ascii="Times New Roman" w:hAnsi="Times New Roman"/>
                <w:b w:val="0"/>
                <w:sz w:val="20"/>
                <w:szCs w:val="20"/>
              </w:rPr>
              <w:t>Rozdzielacz z pięcioma przyłączami jest wyposażony w manometr i przykręcony na stałe do płyty profilowej. Zakres pomiaru i maksymalne dopuszczalne ciśnienie wyn. 10 MPa (100 bar), Klasa jakości 1,6% końcowej wartości na skali, Ciśnienie robocze, statyczne 3/4 od końcowej wartości skali, Ciśnienie robocze, dynamiczne 2/3 od końcowej wartości skali, Tłumienie – gliceryna, Odporne na przecieki oleju złączki samouszczelniające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Manometr - </w:t>
            </w:r>
            <w:r w:rsidRPr="004559F7">
              <w:rPr>
                <w:rFonts w:ascii="Times New Roman" w:hAnsi="Times New Roman"/>
                <w:b w:val="0"/>
                <w:sz w:val="20"/>
                <w:szCs w:val="20"/>
              </w:rPr>
              <w:t>Manometr można podłączyć w dowolnym miejscu w celu wykonania pomiaru ciśnienia. Zakres pomiaru i maksymalne dopuszczalne ciśnienie wyn. 10 MPa (100 bar). Klasa jakości 1,6% końcowej wartości na skali, Ciśnienie robocze, statyczne: 3/4 od końcowej wartości na skali, Ciśnienie robocze, dynamiczne: 2/3 od końcowej wartości na skali, Tłumienie – gliceryna, Odporne na przecieki oleju złączki samouszczelniające – 3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Przepływomierz - </w:t>
            </w:r>
            <w:r w:rsidRPr="004559F7">
              <w:rPr>
                <w:rFonts w:ascii="Times New Roman" w:hAnsi="Times New Roman"/>
                <w:b w:val="0"/>
                <w:sz w:val="20"/>
                <w:szCs w:val="20"/>
              </w:rPr>
              <w:t>Czujnik ten jest podłączany do silnika hydrostatycznego. Prądnica tachometryczna przetwarza prędkość obrotową silnika hydrostatycznego na napięcie stałe. Prędkość obrotowa silnika hydrostatycznego 0 – 1220 obr./min odpowiada napięciu 0 – 10 V i przepływowi 0 – 10 l/min. Ruch w prawo/lewo Wyjściowa wartość analogowa 0 – 10 V, Napięcie robocze 24 V DC, Zakres pomiaru 0 – 10 l/min, Wyjście analogowe 0 – 10 V, Przyłącze elektryczne za pomocą gniazd bezpieczeństwa 4 mm – 1 szt.</w:t>
            </w:r>
          </w:p>
        </w:tc>
      </w:tr>
      <w:tr w:rsidR="007F0CBC" w:rsidRPr="004559F7" w:rsidTr="00CB1985">
        <w:tc>
          <w:tcPr>
            <w:tcW w:w="1101" w:type="dxa"/>
          </w:tcPr>
          <w:p w:rsidR="007F0CBC" w:rsidRPr="004559F7" w:rsidRDefault="007F0CBC" w:rsidP="00CB1985">
            <w:pPr>
              <w:pStyle w:val="Bezodstpw"/>
              <w:rPr>
                <w:sz w:val="20"/>
                <w:szCs w:val="20"/>
              </w:rPr>
            </w:pPr>
          </w:p>
        </w:tc>
        <w:tc>
          <w:tcPr>
            <w:tcW w:w="708" w:type="dxa"/>
          </w:tcPr>
          <w:p w:rsidR="007F0CBC" w:rsidRPr="004559F7" w:rsidRDefault="007F0CBC" w:rsidP="00CB1985">
            <w:pPr>
              <w:pStyle w:val="Bezodstpw"/>
              <w:rPr>
                <w:sz w:val="20"/>
                <w:szCs w:val="20"/>
              </w:rPr>
            </w:pPr>
          </w:p>
        </w:tc>
        <w:tc>
          <w:tcPr>
            <w:tcW w:w="7839" w:type="dxa"/>
            <w:gridSpan w:val="4"/>
          </w:tcPr>
          <w:p w:rsidR="007F0CBC" w:rsidRPr="004559F7" w:rsidRDefault="007F0CBC" w:rsidP="00CB1985">
            <w:pPr>
              <w:pStyle w:val="Bezodstpw"/>
              <w:jc w:val="both"/>
              <w:rPr>
                <w:sz w:val="20"/>
                <w:szCs w:val="20"/>
              </w:rPr>
            </w:pPr>
            <w:r w:rsidRPr="004559F7">
              <w:rPr>
                <w:bCs/>
                <w:sz w:val="20"/>
                <w:szCs w:val="20"/>
              </w:rPr>
              <w:t>Zadania dydaktyczne/doświadczenia</w:t>
            </w:r>
            <w:r w:rsidRPr="004559F7">
              <w:rPr>
                <w:color w:val="000000"/>
                <w:sz w:val="20"/>
                <w:szCs w:val="20"/>
              </w:rPr>
              <w:t>:</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działanie i najważniejsze parametry agregatu hydraulicznego</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zaworów ograniczających ciśnienie, siłowników i zaworów drogowych</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zaworu przeciwzwrotnego, zaworu dławiąco-zwrotnego i zaworu przeciwzwrotnego z możliwością odblokowania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regulatorów przepływu</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i interpretacja charakterystyki pompy hydraulicznej</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Pomiar strumienia przepływu hydraulicznego układu sterowania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charakterystyki zaworu ograniczającego ciśnienie</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Ustalanie i obliczanie czasów, ciśnień, sił podczas wysuwania i wsuwania siłownika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lastRenderedPageBreak/>
              <w:t>Zapisywanie charakterystyki regulatora przepływu</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Obliczanie bilansu mocy w przypadku stosowania zaworów 4/3-drogowych o różnych ustawieniach środkowych.</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Bezpieczne uruchamianie hydraulicznych układów sterowania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Zastosowanie regulatora przepływu na dopływie i odpływie oraz do ustawiania prędkości napędu</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Różnica między regulatorem przepływu i zaworem dławiąco-zwrotnym w hydraulicznych układach sterowania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zasada działania układu różnicowego</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Wpływ powierzchni tłoka na ciśnienie, siłę, prędkość i czas przesuwu</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Odpowiednie zastosowanie zaworów przeciwzwrotnych z możliwością odblokowania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Obwody z różnymi rodzajami przytrzymywania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Eksploatacja siłowników ze zmiennym obciążeniem</w:t>
            </w:r>
          </w:p>
          <w:p w:rsidR="007F0CBC" w:rsidRPr="004559F7" w:rsidRDefault="007F0CBC" w:rsidP="00CB1985">
            <w:pPr>
              <w:rPr>
                <w:rFonts w:ascii="Times New Roman" w:hAnsi="Times New Roman" w:cs="Times New Roman"/>
                <w:sz w:val="20"/>
                <w:szCs w:val="20"/>
              </w:rPr>
            </w:pPr>
          </w:p>
          <w:p w:rsidR="007F0CBC" w:rsidRPr="004559F7" w:rsidRDefault="007F0CBC" w:rsidP="00CB1985">
            <w:pPr>
              <w:rPr>
                <w:rFonts w:ascii="Times New Roman" w:hAnsi="Times New Roman" w:cs="Times New Roman"/>
                <w:sz w:val="20"/>
                <w:szCs w:val="20"/>
              </w:rPr>
            </w:pPr>
            <w:r w:rsidRPr="004559F7">
              <w:rPr>
                <w:rFonts w:ascii="Times New Roman" w:hAnsi="Times New Roman" w:cs="Times New Roman"/>
                <w:b/>
                <w:sz w:val="20"/>
                <w:szCs w:val="20"/>
              </w:rPr>
              <w:t>UWAGA:</w:t>
            </w:r>
            <w:r w:rsidRPr="004559F7">
              <w:rPr>
                <w:rFonts w:ascii="Times New Roman" w:hAnsi="Times New Roman" w:cs="Times New Roman"/>
                <w:sz w:val="20"/>
                <w:szCs w:val="20"/>
              </w:rPr>
              <w:t xml:space="preserve"> Powyższy sprzęt musi być kompatybilny z zestawami mechatroniki znajdującymi się w pracowni mechatronicznej w Zespole Szkół, a w szczególności z zestawami do nauki pneumatyki zgodnie ze standardami wyposażenia KOWEZIU.</w:t>
            </w:r>
          </w:p>
          <w:p w:rsidR="007F0CBC" w:rsidRPr="004559F7" w:rsidRDefault="007F0CBC" w:rsidP="00CB1985">
            <w:pPr>
              <w:pStyle w:val="Bezodstpw"/>
              <w:jc w:val="both"/>
              <w:rPr>
                <w:sz w:val="20"/>
                <w:szCs w:val="20"/>
              </w:rPr>
            </w:pPr>
          </w:p>
        </w:tc>
      </w:tr>
      <w:tr w:rsidR="007F0CBC" w:rsidRPr="004559F7" w:rsidTr="00CB1985">
        <w:tc>
          <w:tcPr>
            <w:tcW w:w="1101" w:type="dxa"/>
            <w:shd w:val="clear" w:color="auto" w:fill="E2EFD9" w:themeFill="accent6" w:themeFillTint="33"/>
          </w:tcPr>
          <w:p w:rsidR="007F0CBC" w:rsidRPr="004559F7" w:rsidRDefault="007F0CBC" w:rsidP="00CB1985">
            <w:pPr>
              <w:rPr>
                <w:rFonts w:ascii="Times New Roman" w:hAnsi="Times New Roman" w:cs="Times New Roman"/>
                <w:b/>
                <w:sz w:val="20"/>
                <w:szCs w:val="20"/>
              </w:rPr>
            </w:pPr>
          </w:p>
        </w:tc>
        <w:tc>
          <w:tcPr>
            <w:tcW w:w="8547" w:type="dxa"/>
            <w:gridSpan w:val="5"/>
            <w:shd w:val="clear" w:color="auto" w:fill="E2EFD9" w:themeFill="accent6" w:themeFillTint="33"/>
          </w:tcPr>
          <w:p w:rsidR="007F0CBC" w:rsidRPr="004559F7" w:rsidRDefault="007F0CBC"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Zestaw laboratoryjny 1.2  – 5 kpl.</w:t>
            </w:r>
          </w:p>
        </w:tc>
      </w:tr>
      <w:tr w:rsidR="007F0CBC" w:rsidRPr="004559F7" w:rsidTr="00CB1985">
        <w:trPr>
          <w:trHeight w:val="230"/>
        </w:trPr>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spacing w:before="100" w:beforeAutospacing="1" w:after="100" w:afterAutospacing="1"/>
              <w:jc w:val="both"/>
              <w:outlineLvl w:val="0"/>
              <w:rPr>
                <w:rFonts w:ascii="Times New Roman" w:hAnsi="Times New Roman" w:cs="Times New Roman"/>
                <w:bCs/>
                <w:kern w:val="36"/>
                <w:sz w:val="20"/>
                <w:szCs w:val="20"/>
              </w:rPr>
            </w:pPr>
            <w:r w:rsidRPr="004559F7">
              <w:rPr>
                <w:rFonts w:ascii="Times New Roman" w:hAnsi="Times New Roman" w:cs="Times New Roman"/>
                <w:b/>
                <w:bCs/>
                <w:kern w:val="36"/>
                <w:sz w:val="20"/>
                <w:szCs w:val="20"/>
              </w:rPr>
              <w:t xml:space="preserve">Zawór ograniczający ciśnienie - </w:t>
            </w:r>
            <w:r w:rsidRPr="004559F7">
              <w:rPr>
                <w:rFonts w:ascii="Times New Roman" w:hAnsi="Times New Roman" w:cs="Times New Roman"/>
                <w:bCs/>
                <w:kern w:val="36"/>
                <w:sz w:val="20"/>
                <w:szCs w:val="20"/>
              </w:rPr>
              <w:t xml:space="preserve">Zawór ogranicza ciśnienie na przyłączu P w stosunku do ciśnienia na przyłączu T do ustawionej wartości. Zmiana ustawienia: ręcznie, Wraz z zaworem przeciwzwrotnym, Ciśnienie robocze 6 MPa (60 bar), Maksymalne dopuszczalne ciśnienie 12 MPa (120 bar), Odporne na przecieki oleju złączki samouszczelniające, System szybkiego mocowania niewymagający użycia dodatkowych narzędzi. – 1 szt. </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2-drogowy regulator przepływu</w:t>
            </w:r>
            <w:r w:rsidRPr="004559F7">
              <w:rPr>
                <w:rFonts w:ascii="Times New Roman" w:hAnsi="Times New Roman"/>
                <w:b w:val="0"/>
                <w:sz w:val="20"/>
                <w:szCs w:val="20"/>
              </w:rPr>
              <w:t xml:space="preserve"> - Zawór zapewnia równomierny strumień przepływu w kierunku przepływu z A do B, niezależnie od ciśnienia obciążenia na B. Z B do A olej może przepływać przez otwierający się zawór przeciwzwrotny. Uruchamianie: ręczne, ciśnienie: różnicowe manometru obciążnikowo-tłokowego 0,55 MPa (5,5 bar); Ciśnienie robocze 6 MPa (60 bar),Maksymalne dopuszczalne ciśnienie 12 MPa (120 bar),Odporne na przecieki oleju złączki samouszczelniające. System 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Zawór dławiąco-zwrotny - </w:t>
            </w:r>
            <w:r w:rsidRPr="004559F7">
              <w:rPr>
                <w:rFonts w:ascii="Times New Roman" w:hAnsi="Times New Roman"/>
                <w:b w:val="0"/>
                <w:sz w:val="20"/>
                <w:szCs w:val="20"/>
              </w:rPr>
              <w:t>Zawór służy do zmiany strumienia objętościowego przez ustawiane miejsce dławienia w jednym kierunku. W przeciwnym kierunku zawór dławiący zostaje ominięty przez zawór przeciwzwrotny.</w:t>
            </w:r>
            <w:r w:rsidRPr="004559F7">
              <w:rPr>
                <w:rFonts w:ascii="Times New Roman" w:hAnsi="Times New Roman"/>
                <w:sz w:val="20"/>
                <w:szCs w:val="20"/>
              </w:rPr>
              <w:t xml:space="preserve"> </w:t>
            </w:r>
            <w:r w:rsidRPr="004559F7">
              <w:rPr>
                <w:rFonts w:ascii="Times New Roman" w:hAnsi="Times New Roman"/>
                <w:b w:val="0"/>
                <w:sz w:val="20"/>
                <w:szCs w:val="20"/>
              </w:rPr>
              <w:t>Uruchamianie ręczne</w:t>
            </w:r>
            <w:r w:rsidRPr="004559F7">
              <w:rPr>
                <w:rFonts w:ascii="Times New Roman" w:hAnsi="Times New Roman"/>
                <w:sz w:val="20"/>
                <w:szCs w:val="20"/>
              </w:rPr>
              <w:t xml:space="preserve">, </w:t>
            </w:r>
            <w:r w:rsidRPr="004559F7">
              <w:rPr>
                <w:rFonts w:ascii="Times New Roman" w:hAnsi="Times New Roman"/>
                <w:b w:val="0"/>
                <w:sz w:val="20"/>
                <w:szCs w:val="20"/>
              </w:rPr>
              <w:t>Zintegrowany zawór przeciwzwrotny</w:t>
            </w:r>
            <w:r w:rsidRPr="004559F7">
              <w:rPr>
                <w:rFonts w:ascii="Times New Roman" w:hAnsi="Times New Roman"/>
                <w:sz w:val="20"/>
                <w:szCs w:val="20"/>
              </w:rPr>
              <w:t xml:space="preserve">,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Odporna/e na przecieki oleju złączka/gniazdo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firstLine="0"/>
              <w:jc w:val="both"/>
              <w:outlineLvl w:val="0"/>
              <w:rPr>
                <w:rFonts w:ascii="Times New Roman" w:hAnsi="Times New Roman"/>
                <w:sz w:val="20"/>
                <w:szCs w:val="20"/>
              </w:rPr>
            </w:pPr>
            <w:r w:rsidRPr="004559F7">
              <w:rPr>
                <w:rFonts w:ascii="Times New Roman" w:hAnsi="Times New Roman"/>
                <w:sz w:val="20"/>
                <w:szCs w:val="20"/>
              </w:rPr>
              <w:t xml:space="preserve">Zawór przeciwzwrotny - </w:t>
            </w:r>
            <w:r w:rsidRPr="004559F7">
              <w:rPr>
                <w:rFonts w:ascii="Times New Roman" w:hAnsi="Times New Roman"/>
                <w:b w:val="0"/>
                <w:sz w:val="20"/>
                <w:szCs w:val="20"/>
              </w:rPr>
              <w:t>Zawór jest zamykany przez stożek zamykający, dociskany przez sprężynę do gniazda zaworu. Przy przekroczeniu ciśnienia otwarcia zawór otwiera się po stronie gniazda i umożliwia przepływ. Jeżeli ciśnienie po stronie sprężyny jest wyższe, zawór pozostaje zamknięty.</w:t>
            </w:r>
            <w:r w:rsidRPr="004559F7">
              <w:rPr>
                <w:rFonts w:ascii="Times New Roman" w:hAnsi="Times New Roman"/>
                <w:sz w:val="20"/>
                <w:szCs w:val="20"/>
              </w:rPr>
              <w:t xml:space="preserve"> </w:t>
            </w:r>
            <w:r w:rsidRPr="004559F7">
              <w:rPr>
                <w:rFonts w:ascii="Times New Roman" w:hAnsi="Times New Roman"/>
                <w:b w:val="0"/>
                <w:sz w:val="20"/>
                <w:szCs w:val="20"/>
              </w:rPr>
              <w:t>Uruchamianie hydrauliczne</w:t>
            </w:r>
            <w:r w:rsidRPr="004559F7">
              <w:rPr>
                <w:rFonts w:ascii="Times New Roman" w:hAnsi="Times New Roman"/>
                <w:sz w:val="20"/>
                <w:szCs w:val="20"/>
              </w:rPr>
              <w:t xml:space="preserve">. </w:t>
            </w:r>
            <w:r w:rsidRPr="004559F7">
              <w:rPr>
                <w:rFonts w:ascii="Times New Roman" w:hAnsi="Times New Roman"/>
                <w:b w:val="0"/>
                <w:sz w:val="20"/>
                <w:szCs w:val="20"/>
              </w:rPr>
              <w:t>Długość węża 1000 mm</w:t>
            </w:r>
            <w:r w:rsidRPr="004559F7">
              <w:rPr>
                <w:rFonts w:ascii="Times New Roman" w:hAnsi="Times New Roman"/>
                <w:sz w:val="20"/>
                <w:szCs w:val="20"/>
              </w:rPr>
              <w:t xml:space="preserve">,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gniazda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D2105B">
            <w:pPr>
              <w:numPr>
                <w:ilvl w:val="0"/>
                <w:numId w:val="7"/>
              </w:numPr>
              <w:shd w:val="clear" w:color="auto" w:fill="FFFFFF"/>
              <w:spacing w:before="50" w:line="200" w:lineRule="atLeast"/>
              <w:ind w:left="0"/>
              <w:rPr>
                <w:rFonts w:ascii="Times New Roman" w:hAnsi="Times New Roman" w:cs="Times New Roman"/>
                <w:b/>
                <w:sz w:val="20"/>
                <w:szCs w:val="20"/>
              </w:rPr>
            </w:pPr>
            <w:r w:rsidRPr="004559F7">
              <w:rPr>
                <w:rFonts w:ascii="Times New Roman" w:hAnsi="Times New Roman" w:cs="Times New Roman"/>
                <w:b/>
                <w:sz w:val="20"/>
                <w:szCs w:val="20"/>
              </w:rPr>
              <w:t xml:space="preserve">Zawór elektromagnetyczny 4/2-drogowy, ze sprężyną cofającą - </w:t>
            </w:r>
            <w:r w:rsidRPr="004559F7">
              <w:rPr>
                <w:rFonts w:ascii="Times New Roman" w:hAnsi="Times New Roman" w:cs="Times New Roman"/>
                <w:sz w:val="20"/>
                <w:szCs w:val="20"/>
              </w:rPr>
              <w:t xml:space="preserve">Uruchamianie przez magnes załączający, Ciśnienie robocze 6 MPa (60 bar), Maksymalne dopuszczalne ciśnienie 12 MPa (120 bar), Schemat podłączenia zaworów hydraulicznych ISO/DIN 4401 wielkość 02, Odporne na przecieki oleju złączki samouszczelniające, Napięcie 24 V DC, Moc 6,5 W, Przyłącze elektryczne, gniazdo bezpieczeństwa 4 mm, System szybkiego mocowania </w:t>
            </w:r>
            <w:r w:rsidRPr="004559F7">
              <w:rPr>
                <w:rFonts w:ascii="Times New Roman" w:hAnsi="Times New Roman" w:cs="Times New Roman"/>
                <w:bCs/>
                <w:kern w:val="36"/>
                <w:sz w:val="20"/>
                <w:szCs w:val="20"/>
              </w:rPr>
              <w:t>niewymagający użycia dodatkowych narzędzi</w:t>
            </w:r>
            <w:r w:rsidRPr="004559F7">
              <w:rPr>
                <w:rFonts w:ascii="Times New Roman" w:hAnsi="Times New Roman" w:cs="Times New Roman"/>
                <w:sz w:val="20"/>
                <w:szCs w:val="20"/>
              </w:rPr>
              <w:t xml:space="preserv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Zawór elektromagnetyczny 4/3-drogowy ze środkowym położeniem blokowanym - </w:t>
            </w:r>
            <w:r w:rsidRPr="004559F7">
              <w:rPr>
                <w:rFonts w:ascii="Times New Roman" w:hAnsi="Times New Roman"/>
                <w:b w:val="0"/>
                <w:sz w:val="20"/>
                <w:szCs w:val="20"/>
              </w:rPr>
              <w:t>Uruchamianie przez magnes załączający, 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Schemat podłączenia zaworów hydraulicznych ISO/DIN 4401 wielkość 02</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Napięcie 24 V DC</w:t>
            </w:r>
            <w:r w:rsidRPr="004559F7">
              <w:rPr>
                <w:rFonts w:ascii="Times New Roman" w:hAnsi="Times New Roman"/>
                <w:sz w:val="20"/>
                <w:szCs w:val="20"/>
              </w:rPr>
              <w:t xml:space="preserve">, </w:t>
            </w:r>
            <w:r w:rsidRPr="004559F7">
              <w:rPr>
                <w:rFonts w:ascii="Times New Roman" w:hAnsi="Times New Roman"/>
                <w:b w:val="0"/>
                <w:sz w:val="20"/>
                <w:szCs w:val="20"/>
              </w:rPr>
              <w:t>Moc 6,5 W</w:t>
            </w:r>
            <w:r w:rsidRPr="004559F7">
              <w:rPr>
                <w:rFonts w:ascii="Times New Roman" w:hAnsi="Times New Roman"/>
                <w:sz w:val="20"/>
                <w:szCs w:val="20"/>
              </w:rPr>
              <w:t xml:space="preserve">, </w:t>
            </w:r>
            <w:r w:rsidRPr="004559F7">
              <w:rPr>
                <w:rFonts w:ascii="Times New Roman" w:hAnsi="Times New Roman"/>
                <w:b w:val="0"/>
                <w:sz w:val="20"/>
                <w:szCs w:val="20"/>
              </w:rPr>
              <w:t>Przyłącze elektryczne, gniazdo bezpieczeństwa 4 mm</w:t>
            </w:r>
            <w:r w:rsidRPr="004559F7">
              <w:rPr>
                <w:rFonts w:ascii="Times New Roman" w:hAnsi="Times New Roman"/>
                <w:sz w:val="20"/>
                <w:szCs w:val="20"/>
              </w:rPr>
              <w:t xml:space="preserve">, </w:t>
            </w:r>
            <w:r w:rsidRPr="004559F7">
              <w:rPr>
                <w:rFonts w:ascii="Times New Roman" w:hAnsi="Times New Roman"/>
                <w:b w:val="0"/>
                <w:sz w:val="20"/>
                <w:szCs w:val="20"/>
              </w:rPr>
              <w:t xml:space="preserve">System </w:t>
            </w:r>
            <w:r w:rsidRPr="004559F7">
              <w:rPr>
                <w:rFonts w:ascii="Times New Roman" w:hAnsi="Times New Roman"/>
                <w:b w:val="0"/>
                <w:sz w:val="20"/>
                <w:szCs w:val="20"/>
              </w:rPr>
              <w:lastRenderedPageBreak/>
              <w:t>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Zawór impulsowy elektromagnetyczny 4/2-drogowy, niecofający - </w:t>
            </w:r>
            <w:r w:rsidRPr="004559F7">
              <w:rPr>
                <w:rFonts w:ascii="Times New Roman" w:hAnsi="Times New Roman"/>
                <w:b w:val="0"/>
                <w:sz w:val="20"/>
                <w:szCs w:val="20"/>
              </w:rPr>
              <w:t>Uruchamianie przez magnes załączający</w:t>
            </w:r>
            <w:r w:rsidRPr="004559F7">
              <w:rPr>
                <w:rFonts w:ascii="Times New Roman" w:hAnsi="Times New Roman"/>
                <w:sz w:val="20"/>
                <w:szCs w:val="20"/>
              </w:rPr>
              <w:t xml:space="preserve">,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Schemat podłączenia zaworów hydraulicznych ISO/DIN 4401 wielkość 02</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Napięcie 24 V DC</w:t>
            </w:r>
            <w:r w:rsidRPr="004559F7">
              <w:rPr>
                <w:rFonts w:ascii="Times New Roman" w:hAnsi="Times New Roman"/>
                <w:sz w:val="20"/>
                <w:szCs w:val="20"/>
              </w:rPr>
              <w:t xml:space="preserve">, </w:t>
            </w:r>
            <w:r w:rsidRPr="004559F7">
              <w:rPr>
                <w:rFonts w:ascii="Times New Roman" w:hAnsi="Times New Roman"/>
                <w:b w:val="0"/>
                <w:sz w:val="20"/>
                <w:szCs w:val="20"/>
              </w:rPr>
              <w:t>Moc 6,5 W</w:t>
            </w:r>
            <w:r w:rsidRPr="004559F7">
              <w:rPr>
                <w:rFonts w:ascii="Times New Roman" w:hAnsi="Times New Roman"/>
                <w:sz w:val="20"/>
                <w:szCs w:val="20"/>
              </w:rPr>
              <w:t xml:space="preserve">, </w:t>
            </w:r>
            <w:r w:rsidRPr="004559F7">
              <w:rPr>
                <w:rFonts w:ascii="Times New Roman" w:hAnsi="Times New Roman"/>
                <w:b w:val="0"/>
                <w:sz w:val="20"/>
                <w:szCs w:val="20"/>
              </w:rPr>
              <w:t>Przyłącze elektryczne, gniazdo bezpieczeństwa 4 mm</w:t>
            </w:r>
            <w:r w:rsidRPr="004559F7">
              <w:rPr>
                <w:rFonts w:ascii="Times New Roman" w:hAnsi="Times New Roman"/>
                <w:sz w:val="20"/>
                <w:szCs w:val="20"/>
              </w:rPr>
              <w:t xml:space="preserve">, </w:t>
            </w:r>
            <w:r w:rsidRPr="004559F7">
              <w:rPr>
                <w:rFonts w:ascii="Times New Roman" w:hAnsi="Times New Roman"/>
                <w:b w:val="0"/>
                <w:sz w:val="20"/>
                <w:szCs w:val="20"/>
              </w:rPr>
              <w:t>System 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Zawór odcinający</w:t>
            </w:r>
            <w:r w:rsidRPr="004559F7">
              <w:rPr>
                <w:rFonts w:ascii="Times New Roman" w:hAnsi="Times New Roman"/>
                <w:b w:val="0"/>
                <w:sz w:val="20"/>
                <w:szCs w:val="20"/>
              </w:rPr>
              <w:t xml:space="preserve"> - Zawór można zamknąć obracając dźwignię. Przy tym kula jest dociskana do uszczelki po stronie przeciwnej do ciśnieniowej i szczelnie odcina strumień objętościowy. Uruchamianie: ręczne, ciśnienie robocze 6 MPa (60 bar),Maksymalne dopuszczalne ciśnienie 12 MPa (120 bar), Odporna/e na przecieki oleju złączka/gniazdo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Obciążnik 9 kg do siłowników - </w:t>
            </w:r>
            <w:r w:rsidRPr="004559F7">
              <w:rPr>
                <w:rFonts w:ascii="Times New Roman" w:hAnsi="Times New Roman"/>
                <w:b w:val="0"/>
                <w:sz w:val="20"/>
                <w:szCs w:val="20"/>
              </w:rPr>
              <w:t>Obciążnik do montażu na słupku profilowym jako obciążenie ciągnące lub naciskowe siłownika hydraulicznego. Z głowicą widełkową i prowadnicą ślizgową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Siłownik różnicowy 16/10/200 z pokrywą -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Dwustronne działanie</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 xml:space="preserve">System szybkiego mocowania niewymagający użycia dodatkowych narzędzi, Ø tłoka: 16 mm </w:t>
            </w:r>
            <w:r w:rsidRPr="004559F7">
              <w:rPr>
                <w:rFonts w:ascii="Times New Roman" w:hAnsi="Times New Roman"/>
                <w:sz w:val="20"/>
                <w:szCs w:val="20"/>
              </w:rPr>
              <w:t xml:space="preserve">, </w:t>
            </w:r>
            <w:r w:rsidRPr="004559F7">
              <w:rPr>
                <w:rFonts w:ascii="Times New Roman" w:hAnsi="Times New Roman"/>
                <w:b w:val="0"/>
                <w:sz w:val="20"/>
                <w:szCs w:val="20"/>
              </w:rPr>
              <w:t xml:space="preserve">Ø tłoczyska: 10 mm </w:t>
            </w:r>
            <w:r w:rsidRPr="004559F7">
              <w:rPr>
                <w:rFonts w:ascii="Times New Roman" w:hAnsi="Times New Roman"/>
                <w:sz w:val="20"/>
                <w:szCs w:val="20"/>
              </w:rPr>
              <w:t xml:space="preserve">, </w:t>
            </w:r>
            <w:r w:rsidRPr="004559F7">
              <w:rPr>
                <w:rFonts w:ascii="Times New Roman" w:hAnsi="Times New Roman"/>
                <w:b w:val="0"/>
                <w:sz w:val="20"/>
                <w:szCs w:val="20"/>
              </w:rPr>
              <w:t xml:space="preserve">Skok: 200 mm </w:t>
            </w:r>
            <w:r w:rsidRPr="004559F7">
              <w:rPr>
                <w:rFonts w:ascii="Times New Roman" w:hAnsi="Times New Roman"/>
                <w:sz w:val="20"/>
                <w:szCs w:val="20"/>
              </w:rPr>
              <w:t xml:space="preserve">, </w:t>
            </w:r>
            <w:r w:rsidRPr="004559F7">
              <w:rPr>
                <w:rFonts w:ascii="Times New Roman" w:hAnsi="Times New Roman"/>
                <w:b w:val="0"/>
                <w:sz w:val="20"/>
                <w:szCs w:val="20"/>
              </w:rPr>
              <w:t>Stosunek powierzchni 1: 1,6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Zestaw montażowy do siłownika - </w:t>
            </w:r>
            <w:r w:rsidRPr="004559F7">
              <w:rPr>
                <w:rFonts w:ascii="Times New Roman" w:hAnsi="Times New Roman"/>
                <w:b w:val="0"/>
                <w:sz w:val="20"/>
                <w:szCs w:val="20"/>
              </w:rPr>
              <w:t>Z zamocowania zestawu na siłowniku wynikają następujące możliwości, Uruchamianie zaworu z popychaczem przez liniał prowadzący</w:t>
            </w:r>
            <w:r w:rsidRPr="004559F7">
              <w:rPr>
                <w:rFonts w:ascii="Times New Roman" w:hAnsi="Times New Roman"/>
                <w:sz w:val="20"/>
                <w:szCs w:val="20"/>
              </w:rPr>
              <w:t xml:space="preserve">, </w:t>
            </w:r>
            <w:r w:rsidRPr="004559F7">
              <w:rPr>
                <w:rFonts w:ascii="Times New Roman" w:hAnsi="Times New Roman"/>
                <w:b w:val="0"/>
                <w:sz w:val="20"/>
                <w:szCs w:val="20"/>
              </w:rPr>
              <w:t>Uruchamianie łączników zbliżeniowych przez magnes trwały liniału prowadzącego</w:t>
            </w:r>
            <w:r w:rsidRPr="004559F7">
              <w:rPr>
                <w:rFonts w:ascii="Times New Roman" w:hAnsi="Times New Roman"/>
                <w:sz w:val="20"/>
                <w:szCs w:val="20"/>
              </w:rPr>
              <w:t xml:space="preserve">, </w:t>
            </w:r>
            <w:r w:rsidRPr="004559F7">
              <w:rPr>
                <w:rFonts w:ascii="Times New Roman" w:hAnsi="Times New Roman"/>
                <w:b w:val="0"/>
                <w:sz w:val="20"/>
                <w:szCs w:val="20"/>
              </w:rPr>
              <w:t>Zastosowanie systemu pomiaru drogi</w:t>
            </w:r>
            <w:r w:rsidRPr="004559F7">
              <w:rPr>
                <w:rFonts w:ascii="Times New Roman" w:hAnsi="Times New Roman"/>
                <w:sz w:val="20"/>
                <w:szCs w:val="20"/>
              </w:rPr>
              <w:t xml:space="preserve">, </w:t>
            </w:r>
            <w:r w:rsidRPr="004559F7">
              <w:rPr>
                <w:rFonts w:ascii="Times New Roman" w:hAnsi="Times New Roman"/>
                <w:b w:val="0"/>
                <w:sz w:val="20"/>
                <w:szCs w:val="20"/>
              </w:rPr>
              <w:t>Zestaw montażowy do siłownika, Dostosowany do siłowników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Rozdzielacz T - </w:t>
            </w:r>
            <w:r w:rsidRPr="004559F7">
              <w:rPr>
                <w:rFonts w:ascii="Times New Roman" w:hAnsi="Times New Roman"/>
                <w:b w:val="0"/>
                <w:sz w:val="20"/>
                <w:szCs w:val="20"/>
              </w:rPr>
              <w:t>Rozdzielacz można podłączyć w dowolnym miejscu, Przyłącza, 2x złączki i 1x gniazdo</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Płyta rozdzielcza 4-stykowa z manometrem - </w:t>
            </w:r>
            <w:r w:rsidRPr="004559F7">
              <w:rPr>
                <w:rFonts w:ascii="Times New Roman" w:hAnsi="Times New Roman"/>
                <w:b w:val="0"/>
                <w:sz w:val="20"/>
                <w:szCs w:val="20"/>
              </w:rPr>
              <w:t>Rozdzielacz z pięcioma przyłączami jest wyposażony w manometr i przykręcony na stałe do płyty profilowej.</w:t>
            </w:r>
            <w:r w:rsidRPr="004559F7">
              <w:rPr>
                <w:rFonts w:ascii="Times New Roman" w:hAnsi="Times New Roman"/>
                <w:sz w:val="20"/>
                <w:szCs w:val="20"/>
              </w:rPr>
              <w:t xml:space="preserve"> </w:t>
            </w:r>
            <w:r w:rsidRPr="004559F7">
              <w:rPr>
                <w:rFonts w:ascii="Times New Roman" w:hAnsi="Times New Roman"/>
                <w:b w:val="0"/>
                <w:sz w:val="20"/>
                <w:szCs w:val="20"/>
              </w:rPr>
              <w:t>Zakres pomiaru i maksymalne dopuszczalne ciśnienie wyn. 10 MPa (100 bar)</w:t>
            </w:r>
            <w:r w:rsidRPr="004559F7">
              <w:rPr>
                <w:rFonts w:ascii="Times New Roman" w:hAnsi="Times New Roman"/>
                <w:sz w:val="20"/>
                <w:szCs w:val="20"/>
              </w:rPr>
              <w:t xml:space="preserve">, </w:t>
            </w:r>
            <w:r w:rsidRPr="004559F7">
              <w:rPr>
                <w:rFonts w:ascii="Times New Roman" w:hAnsi="Times New Roman"/>
                <w:b w:val="0"/>
                <w:sz w:val="20"/>
                <w:szCs w:val="20"/>
              </w:rPr>
              <w:t>Klasa jakości 1,6%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statyczne 3/4 od końcowej wartości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dynamiczne 2/3 od końcowej wartości skali</w:t>
            </w:r>
            <w:r w:rsidRPr="004559F7">
              <w:rPr>
                <w:rFonts w:ascii="Times New Roman" w:hAnsi="Times New Roman"/>
                <w:sz w:val="20"/>
                <w:szCs w:val="20"/>
              </w:rPr>
              <w:t xml:space="preserve">, </w:t>
            </w:r>
            <w:r w:rsidRPr="004559F7">
              <w:rPr>
                <w:rFonts w:ascii="Times New Roman" w:hAnsi="Times New Roman"/>
                <w:b w:val="0"/>
                <w:sz w:val="20"/>
                <w:szCs w:val="20"/>
              </w:rPr>
              <w:t>Tłumienie – gliceryna</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Manometr - </w:t>
            </w:r>
            <w:r w:rsidRPr="004559F7">
              <w:rPr>
                <w:rFonts w:ascii="Times New Roman" w:hAnsi="Times New Roman"/>
                <w:b w:val="0"/>
                <w:sz w:val="20"/>
                <w:szCs w:val="20"/>
              </w:rPr>
              <w:t>Manometr można podłączyć w dowolnym miejscu w celu wykonania pomiaru ciśnienia.</w:t>
            </w:r>
            <w:r w:rsidRPr="004559F7">
              <w:rPr>
                <w:rFonts w:ascii="Times New Roman" w:hAnsi="Times New Roman"/>
                <w:sz w:val="20"/>
                <w:szCs w:val="20"/>
              </w:rPr>
              <w:t xml:space="preserve"> </w:t>
            </w:r>
            <w:r w:rsidRPr="004559F7">
              <w:rPr>
                <w:rFonts w:ascii="Times New Roman" w:hAnsi="Times New Roman"/>
                <w:b w:val="0"/>
                <w:sz w:val="20"/>
                <w:szCs w:val="20"/>
              </w:rPr>
              <w:t>Zakres pomiaru i maksymalne dopuszczalne ciśnienie wyn. 10 MPa (100 bar)</w:t>
            </w:r>
            <w:r w:rsidRPr="004559F7">
              <w:rPr>
                <w:rFonts w:ascii="Times New Roman" w:hAnsi="Times New Roman"/>
                <w:sz w:val="20"/>
                <w:szCs w:val="20"/>
              </w:rPr>
              <w:t xml:space="preserve">, </w:t>
            </w:r>
            <w:r w:rsidRPr="004559F7">
              <w:rPr>
                <w:rFonts w:ascii="Times New Roman" w:hAnsi="Times New Roman"/>
                <w:b w:val="0"/>
                <w:sz w:val="20"/>
                <w:szCs w:val="20"/>
              </w:rPr>
              <w:t>Klasa jakości 1,6%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statyczne: 3/4 od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dynamiczne: 2/3 od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Tłumienie – gliceryna</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Przełącznik ciśnieniowy, elektroniczny - </w:t>
            </w:r>
            <w:r w:rsidRPr="004559F7">
              <w:rPr>
                <w:rFonts w:ascii="Times New Roman" w:hAnsi="Times New Roman"/>
                <w:b w:val="0"/>
                <w:sz w:val="20"/>
                <w:szCs w:val="20"/>
              </w:rPr>
              <w:t>Przełącznik ciśnieniowy można podłączyć w dowolnym miejscu w celu pomiaru ciśnienia, posiada on dwa wyjścia łączeniowe oraz jedno wyjście analogowe.</w:t>
            </w:r>
            <w:r w:rsidRPr="004559F7">
              <w:rPr>
                <w:rFonts w:ascii="Times New Roman" w:hAnsi="Times New Roman"/>
                <w:sz w:val="20"/>
                <w:szCs w:val="20"/>
              </w:rPr>
              <w:t xml:space="preserve"> </w:t>
            </w:r>
            <w:r w:rsidRPr="004559F7">
              <w:rPr>
                <w:rFonts w:ascii="Times New Roman" w:hAnsi="Times New Roman"/>
                <w:b w:val="0"/>
                <w:sz w:val="20"/>
                <w:szCs w:val="20"/>
              </w:rPr>
              <w:t>Napięcie robocze 18 – 35 V DC</w:t>
            </w:r>
            <w:r w:rsidRPr="004559F7">
              <w:rPr>
                <w:rFonts w:ascii="Times New Roman" w:hAnsi="Times New Roman"/>
                <w:sz w:val="20"/>
                <w:szCs w:val="20"/>
              </w:rPr>
              <w:t xml:space="preserve">, </w:t>
            </w:r>
            <w:r w:rsidRPr="004559F7">
              <w:rPr>
                <w:rFonts w:ascii="Times New Roman" w:hAnsi="Times New Roman"/>
                <w:b w:val="0"/>
                <w:sz w:val="20"/>
                <w:szCs w:val="20"/>
              </w:rPr>
              <w:t>Wyjścia łączeniowe 2 x PNP maks. 1,2 A</w:t>
            </w:r>
            <w:r w:rsidRPr="004559F7">
              <w:rPr>
                <w:rFonts w:ascii="Times New Roman" w:hAnsi="Times New Roman"/>
                <w:sz w:val="20"/>
                <w:szCs w:val="20"/>
              </w:rPr>
              <w:t xml:space="preserve">, </w:t>
            </w:r>
            <w:r w:rsidRPr="004559F7">
              <w:rPr>
                <w:rFonts w:ascii="Times New Roman" w:hAnsi="Times New Roman"/>
                <w:b w:val="0"/>
                <w:sz w:val="20"/>
                <w:szCs w:val="20"/>
              </w:rPr>
              <w:t>Zakres pomiaru i maksymalne dopuszczalne ciśnienie 10 MPa (100 bar)</w:t>
            </w:r>
            <w:r w:rsidRPr="004559F7">
              <w:rPr>
                <w:rFonts w:ascii="Times New Roman" w:hAnsi="Times New Roman"/>
                <w:sz w:val="20"/>
                <w:szCs w:val="20"/>
              </w:rPr>
              <w:t xml:space="preserve">, </w:t>
            </w:r>
            <w:r w:rsidRPr="004559F7">
              <w:rPr>
                <w:rFonts w:ascii="Times New Roman" w:hAnsi="Times New Roman"/>
                <w:b w:val="0"/>
                <w:sz w:val="20"/>
                <w:szCs w:val="20"/>
              </w:rPr>
              <w:t>Wyjście analogowe 0 – 10 V</w:t>
            </w:r>
            <w:r w:rsidRPr="004559F7">
              <w:rPr>
                <w:rFonts w:ascii="Times New Roman" w:hAnsi="Times New Roman"/>
                <w:sz w:val="20"/>
                <w:szCs w:val="20"/>
              </w:rPr>
              <w:t xml:space="preserve">, </w:t>
            </w:r>
            <w:r w:rsidRPr="004559F7">
              <w:rPr>
                <w:rFonts w:ascii="Times New Roman" w:hAnsi="Times New Roman"/>
                <w:b w:val="0"/>
                <w:sz w:val="20"/>
                <w:szCs w:val="20"/>
              </w:rPr>
              <w:t>4-znakowy wyświetlacz cyfrowy, obracany w 2 płaszczyznach</w:t>
            </w:r>
            <w:r w:rsidRPr="004559F7">
              <w:rPr>
                <w:rFonts w:ascii="Times New Roman" w:hAnsi="Times New Roman"/>
                <w:sz w:val="20"/>
                <w:szCs w:val="20"/>
              </w:rPr>
              <w:t xml:space="preserve">, </w:t>
            </w:r>
            <w:r w:rsidRPr="004559F7">
              <w:rPr>
                <w:rFonts w:ascii="Times New Roman" w:hAnsi="Times New Roman"/>
                <w:b w:val="0"/>
                <w:sz w:val="20"/>
                <w:szCs w:val="20"/>
              </w:rPr>
              <w:t>Przyłącze elektryczne M12, 5-stykowe do wtyczki bezpieczeństwa 4 mm</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1 szt.</w:t>
            </w:r>
          </w:p>
          <w:p w:rsidR="00C22836" w:rsidRPr="00C22836" w:rsidRDefault="00C22836" w:rsidP="00C22836">
            <w:pPr>
              <w:rPr>
                <w:lang w:eastAsia="ar-SA"/>
              </w:rPr>
            </w:pP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Przekaźnik, potrójny - </w:t>
            </w:r>
            <w:r w:rsidRPr="004559F7">
              <w:rPr>
                <w:rFonts w:ascii="Times New Roman" w:hAnsi="Times New Roman"/>
                <w:b w:val="0"/>
                <w:sz w:val="20"/>
                <w:szCs w:val="20"/>
              </w:rPr>
              <w:t>Urządzenie zawiera trzy przekaźniki z przyłączami i dwiema szynami zbiorczymi do zasilania napięciem.</w:t>
            </w:r>
            <w:r w:rsidRPr="004559F7">
              <w:rPr>
                <w:rFonts w:ascii="Times New Roman" w:hAnsi="Times New Roman"/>
                <w:sz w:val="20"/>
                <w:szCs w:val="20"/>
              </w:rPr>
              <w:t xml:space="preserve"> </w:t>
            </w:r>
            <w:r w:rsidRPr="004559F7">
              <w:rPr>
                <w:rFonts w:ascii="Times New Roman" w:hAnsi="Times New Roman"/>
                <w:b w:val="0"/>
                <w:sz w:val="20"/>
                <w:szCs w:val="20"/>
              </w:rPr>
              <w:t>4 styki przełączne, szyna zasilająca, szyna masowa, przyłącze na wtyczkę bezpieczeństwa 4 mm, mocowanie poprzez zabezpieczenie przed dotykiem ze zintegrowaną listwą zatrzaskową w ramie mocującej na elektryczne jednostki przyłączeniowe i sterujące albo poprzez adapter wtykowy na płycie profilowej</w:t>
            </w:r>
            <w:r w:rsidRPr="004559F7">
              <w:rPr>
                <w:rFonts w:ascii="Times New Roman" w:hAnsi="Times New Roman"/>
                <w:sz w:val="20"/>
                <w:szCs w:val="20"/>
              </w:rPr>
              <w:t xml:space="preserve">, </w:t>
            </w:r>
            <w:r w:rsidRPr="004559F7">
              <w:rPr>
                <w:rFonts w:ascii="Times New Roman" w:hAnsi="Times New Roman"/>
                <w:b w:val="0"/>
                <w:sz w:val="20"/>
                <w:szCs w:val="20"/>
              </w:rPr>
              <w:t>Obciążalność styków: maks. 5 A</w:t>
            </w:r>
            <w:r w:rsidRPr="004559F7">
              <w:rPr>
                <w:rFonts w:ascii="Times New Roman" w:hAnsi="Times New Roman"/>
                <w:sz w:val="20"/>
                <w:szCs w:val="20"/>
              </w:rPr>
              <w:t xml:space="preserve">, </w:t>
            </w:r>
            <w:r w:rsidRPr="004559F7">
              <w:rPr>
                <w:rFonts w:ascii="Times New Roman" w:hAnsi="Times New Roman"/>
                <w:b w:val="0"/>
                <w:sz w:val="20"/>
                <w:szCs w:val="20"/>
              </w:rPr>
              <w:t>Moc wyłączeniowa: maks. 90 W</w:t>
            </w:r>
            <w:r w:rsidRPr="004559F7">
              <w:rPr>
                <w:rFonts w:ascii="Times New Roman" w:hAnsi="Times New Roman"/>
                <w:sz w:val="20"/>
                <w:szCs w:val="20"/>
              </w:rPr>
              <w:t xml:space="preserve">, </w:t>
            </w:r>
            <w:r w:rsidRPr="004559F7">
              <w:rPr>
                <w:rFonts w:ascii="Times New Roman" w:hAnsi="Times New Roman"/>
                <w:b w:val="0"/>
                <w:sz w:val="20"/>
                <w:szCs w:val="20"/>
              </w:rPr>
              <w:t>Czas przyciągania: 10 ms</w:t>
            </w:r>
            <w:r w:rsidRPr="004559F7">
              <w:rPr>
                <w:rFonts w:ascii="Times New Roman" w:hAnsi="Times New Roman"/>
                <w:sz w:val="20"/>
                <w:szCs w:val="20"/>
              </w:rPr>
              <w:t xml:space="preserve">, </w:t>
            </w:r>
            <w:r w:rsidRPr="004559F7">
              <w:rPr>
                <w:rFonts w:ascii="Times New Roman" w:hAnsi="Times New Roman"/>
                <w:b w:val="0"/>
                <w:sz w:val="20"/>
                <w:szCs w:val="20"/>
              </w:rPr>
              <w:t>Czas zwalniania: 8 ms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Wejście sygnału elektrycznego - </w:t>
            </w:r>
            <w:r w:rsidRPr="004559F7">
              <w:rPr>
                <w:rFonts w:ascii="Times New Roman" w:hAnsi="Times New Roman"/>
                <w:b w:val="0"/>
                <w:sz w:val="20"/>
                <w:szCs w:val="20"/>
              </w:rPr>
              <w:t>Urządzenie zawiera jeden przełącznik świetlny (przełącznik nastawczy) i trzy przyciski świetlne (przyciski) z przyłączami i dwiema szynami zbiorczymi do zasilania napięciem.3 przyciski świetlne, 1 przełącznik świetlny, z miniaturowymi żarówkami wtykowymi, szyna zasilająca, szyna masowa, 1 łącznik zwierny i 1 łącznik rozwierny, przyłącze na wtyczkę bezpieczeństwa 4 mm, mocowanie poprzez zabezpieczenie przed dotykiem ze zintegrowaną listwą zatrzaskową w ramie mocującej na elektryczne jednostki przyłączeniowe i sterujące lub poprzez adapter wtykowy na płycie profilowej</w:t>
            </w:r>
            <w:r w:rsidRPr="004559F7">
              <w:rPr>
                <w:rFonts w:ascii="Times New Roman" w:hAnsi="Times New Roman"/>
                <w:sz w:val="20"/>
                <w:szCs w:val="20"/>
              </w:rPr>
              <w:t xml:space="preserve">, </w:t>
            </w:r>
            <w:r w:rsidRPr="004559F7">
              <w:rPr>
                <w:rFonts w:ascii="Times New Roman" w:hAnsi="Times New Roman"/>
                <w:b w:val="0"/>
                <w:sz w:val="20"/>
                <w:szCs w:val="20"/>
              </w:rPr>
              <w:t>Zestaw styków: 1 styk zwierny, 1 styk rozwierny</w:t>
            </w:r>
            <w:r w:rsidRPr="004559F7">
              <w:rPr>
                <w:rFonts w:ascii="Times New Roman" w:hAnsi="Times New Roman"/>
                <w:sz w:val="20"/>
                <w:szCs w:val="20"/>
              </w:rPr>
              <w:t xml:space="preserve">, </w:t>
            </w:r>
            <w:r w:rsidRPr="004559F7">
              <w:rPr>
                <w:rFonts w:ascii="Times New Roman" w:hAnsi="Times New Roman"/>
                <w:b w:val="0"/>
                <w:sz w:val="20"/>
                <w:szCs w:val="20"/>
              </w:rPr>
              <w:t>Obciążalność styków: maksymalnie 2 A</w:t>
            </w:r>
            <w:r w:rsidRPr="004559F7">
              <w:rPr>
                <w:rFonts w:ascii="Times New Roman" w:hAnsi="Times New Roman"/>
                <w:sz w:val="20"/>
                <w:szCs w:val="20"/>
              </w:rPr>
              <w:t xml:space="preserve">, </w:t>
            </w:r>
            <w:r w:rsidRPr="004559F7">
              <w:rPr>
                <w:rFonts w:ascii="Times New Roman" w:hAnsi="Times New Roman"/>
                <w:b w:val="0"/>
                <w:sz w:val="20"/>
                <w:szCs w:val="20"/>
              </w:rPr>
              <w:t>Pobór mocy: miniaturowa żarówka 0,48 W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Elektryczny przycisk graniczny, uruchamiany z lewej strony - </w:t>
            </w:r>
            <w:r w:rsidRPr="004559F7">
              <w:rPr>
                <w:rFonts w:ascii="Times New Roman" w:hAnsi="Times New Roman"/>
                <w:b w:val="0"/>
                <w:sz w:val="20"/>
                <w:szCs w:val="20"/>
              </w:rPr>
              <w:t>Przez naciśnięcie dźwigni rolkowej, np. przez krzywkę nastawczą siłownika, mikroprzełącznik zostaje mechanicznie uruchomiony. Mikroprzełącznik można podłączyć jako styk zwierny, rozwierny lub przełączny za pomocą gniazd bezpieczeństwa 4 mm zintegrowanych w systemie szybkiego mocowania. Obciążalność styków: maksymalnie 5 A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Elektryczny przycisk graniczny, uruchamiany z prawej strony - </w:t>
            </w:r>
            <w:r w:rsidRPr="004559F7">
              <w:rPr>
                <w:rFonts w:ascii="Times New Roman" w:hAnsi="Times New Roman"/>
                <w:b w:val="0"/>
                <w:sz w:val="20"/>
                <w:szCs w:val="20"/>
              </w:rPr>
              <w:t>Przez naciśnięcie dźwigni rolkowej, np. przez krzywkę nastawczą siłownika, mikroprzełącznik zostaje mechanicznie uruchomiony. Mikroprzełącznik można podłączyć jako styk zwierny, rozwierny lub przełączny za pomocą gniazd bezpieczeństwa 4 mm zintegrowanych w systemie szybkiego mocowania. Obciążalność styków: maksymalnie 5 A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jc w:val="both"/>
              <w:rPr>
                <w:rFonts w:ascii="Times New Roman" w:hAnsi="Times New Roman" w:cs="Times New Roman"/>
                <w:b/>
                <w:sz w:val="20"/>
                <w:szCs w:val="20"/>
              </w:rPr>
            </w:pPr>
            <w:r w:rsidRPr="004559F7">
              <w:rPr>
                <w:rFonts w:ascii="Times New Roman" w:hAnsi="Times New Roman" w:cs="Times New Roman"/>
                <w:b/>
                <w:sz w:val="20"/>
                <w:szCs w:val="20"/>
              </w:rPr>
              <w:t xml:space="preserve">Łącznik zbliżeniowy, elektroniczny - </w:t>
            </w:r>
            <w:r w:rsidRPr="004559F7">
              <w:rPr>
                <w:rFonts w:ascii="Times New Roman" w:hAnsi="Times New Roman" w:cs="Times New Roman"/>
                <w:sz w:val="20"/>
                <w:szCs w:val="20"/>
              </w:rPr>
              <w:t>Bezstykowy łącznik zbliżeniowy do mocowania napędów z rowkiem na czujnik 8, z przewodem przyłączeniowym i diodowym wskaźnikiem stanu. Zabezpieczenie przed zamianą biegunów, przeciążeniem i zwarciem. Zasilanie napięciowe: 10 – 30 V DC</w:t>
            </w:r>
            <w:r w:rsidRPr="004559F7">
              <w:rPr>
                <w:rFonts w:ascii="Times New Roman" w:hAnsi="Times New Roman" w:cs="Times New Roman"/>
                <w:b/>
                <w:sz w:val="20"/>
                <w:szCs w:val="20"/>
              </w:rPr>
              <w:t xml:space="preserve">, </w:t>
            </w:r>
            <w:r w:rsidRPr="004559F7">
              <w:rPr>
                <w:rFonts w:ascii="Times New Roman" w:hAnsi="Times New Roman" w:cs="Times New Roman"/>
                <w:sz w:val="20"/>
                <w:szCs w:val="20"/>
              </w:rPr>
              <w:t>Wyjście przełączające, styk zwierny (PNP), maks. 200 mA</w:t>
            </w:r>
            <w:r w:rsidRPr="004559F7">
              <w:rPr>
                <w:rFonts w:ascii="Times New Roman" w:hAnsi="Times New Roman" w:cs="Times New Roman"/>
                <w:b/>
                <w:sz w:val="20"/>
                <w:szCs w:val="20"/>
              </w:rPr>
              <w:t xml:space="preserve">, </w:t>
            </w:r>
            <w:r w:rsidRPr="004559F7">
              <w:rPr>
                <w:rFonts w:ascii="Times New Roman" w:hAnsi="Times New Roman" w:cs="Times New Roman"/>
                <w:sz w:val="20"/>
                <w:szCs w:val="20"/>
              </w:rPr>
              <w:t>Przyłącze elektryczne M8, 3-stykowe do wtyczki bezpieczeństwa 4 mm – 2 szt.</w:t>
            </w:r>
          </w:p>
          <w:p w:rsidR="007F0CBC" w:rsidRPr="004559F7" w:rsidRDefault="007F0CBC" w:rsidP="00CB1985">
            <w:pPr>
              <w:jc w:val="both"/>
              <w:rPr>
                <w:rFonts w:ascii="Times New Roman" w:hAnsi="Times New Roman" w:cs="Times New Roman"/>
                <w:sz w:val="20"/>
                <w:szCs w:val="20"/>
              </w:rPr>
            </w:pP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B1985">
            <w:pPr>
              <w:pStyle w:val="Bezodstpw"/>
              <w:jc w:val="both"/>
              <w:rPr>
                <w:sz w:val="20"/>
                <w:szCs w:val="20"/>
              </w:rPr>
            </w:pPr>
            <w:r w:rsidRPr="004559F7">
              <w:rPr>
                <w:bCs/>
                <w:sz w:val="20"/>
                <w:szCs w:val="20"/>
              </w:rPr>
              <w:t>Zadania dydaktyczne/doświadczenia: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zasada działania i obszary zastosowań zaworów elektromagnetycznych 2/2-, 3/2-, 4/2- i 4/3-drogowych, a także impulsowego zaworu elektromagnetycznego 4/2-drogowego</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elektrycznych przycisków, przełączników i wyłączników granicznych</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przekaźnika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i uwzględnianie obciążalności styków elektrycznych nadajników sygnału</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Wybór i zastosowanie komponentów hydraulicznych i elektrycznych z punktu widzenia opłacalności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przełącznika ciśnieniowego</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różnych rodzajów odczytu położeń krańcowych siłownika i wybór odpowiednich rodzajów odczytu</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Bezpieczne uruchamianie hydraulicznych układów sterowania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budowa sterowania bezpośredniego i pośredniego</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Tworzenie i zastosowanie tabeli sekwencji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tworzenie zapisu sygnału w zasilaczu hydraulicznym</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Wybór zaworów elektromagnetycznych zgodnie z wymogami techniki sterowania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Zastosowanie i tworzenie podstawowych funkcji logicznych</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lastRenderedPageBreak/>
              <w:t>Objaśnianie i tworzenie elektrycznego obwodu przytrzymującego z dominującym sygnałem wyłączającym</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Projektowanie i budowa układów sterowania zależnych od ciśnienia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prostych trybów pracy i uwzględnianie ich w obwodzie</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Elektryczne i mechaniczne blokowanie sygnałów sterowania przekaźnikowego</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Rozszerzanie istniejących układów sterowania i odpowiednie modyfikowanie dokumentacji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Wykonywanie układu sterowania procesowego z dwoma siłownikami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i tworzenie opisów przebiegu procesu jako GRAFCET i diagram funkcji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Analizowanie obwodów i przeprowadzanie systematycznego poszukiwania oraz usuwania usterek wraz z ponownym uruchomieniem</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pomiar i obliczanie natężenia prądu w instalacji elektrohydraulicznej</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Obliczanie parametrów elektrycznych</w:t>
            </w:r>
          </w:p>
          <w:p w:rsidR="007F0CBC" w:rsidRPr="004559F7" w:rsidRDefault="007F0CBC" w:rsidP="00CB1985">
            <w:pPr>
              <w:pStyle w:val="Bezodstpw"/>
              <w:rPr>
                <w:sz w:val="20"/>
                <w:szCs w:val="20"/>
              </w:rPr>
            </w:pPr>
            <w:r w:rsidRPr="004559F7">
              <w:rPr>
                <w:sz w:val="20"/>
                <w:szCs w:val="20"/>
              </w:rPr>
              <w:t xml:space="preserve"> UWAGA: Powyższy sprzęt musi być kompatybilny z zestawami mechatroniki znajdującymi się w pracowni mechatronicznej w Zespole Szkół, a w szczególności z zestawami do nauki pneumatyki zgodnie ze standardami wyposażenia KOWEZIU.</w:t>
            </w:r>
          </w:p>
        </w:tc>
      </w:tr>
      <w:tr w:rsidR="007F0CBC" w:rsidRPr="004559F7" w:rsidTr="00CB1985">
        <w:tc>
          <w:tcPr>
            <w:tcW w:w="1101" w:type="dxa"/>
            <w:shd w:val="clear" w:color="auto" w:fill="E2EFD9" w:themeFill="accent6" w:themeFillTint="33"/>
          </w:tcPr>
          <w:p w:rsidR="007F0CBC" w:rsidRPr="004559F7" w:rsidRDefault="007F0CBC" w:rsidP="00CB1985">
            <w:pPr>
              <w:rPr>
                <w:rFonts w:ascii="Times New Roman" w:hAnsi="Times New Roman" w:cs="Times New Roman"/>
                <w:b/>
                <w:sz w:val="20"/>
                <w:szCs w:val="20"/>
              </w:rPr>
            </w:pPr>
          </w:p>
        </w:tc>
        <w:tc>
          <w:tcPr>
            <w:tcW w:w="8547" w:type="dxa"/>
            <w:gridSpan w:val="5"/>
            <w:shd w:val="clear" w:color="auto" w:fill="E2EFD9" w:themeFill="accent6" w:themeFillTint="33"/>
          </w:tcPr>
          <w:p w:rsidR="007F0CBC" w:rsidRPr="004559F7" w:rsidRDefault="007F0CBC"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Pozostałe niezbędne oprogramowanie oraz wyposażenie </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pStyle w:val="Bezodstpw"/>
              <w:jc w:val="both"/>
              <w:rPr>
                <w:sz w:val="20"/>
                <w:szCs w:val="20"/>
              </w:rPr>
            </w:pPr>
            <w:r w:rsidRPr="004559F7">
              <w:rPr>
                <w:b/>
                <w:sz w:val="20"/>
                <w:szCs w:val="20"/>
              </w:rPr>
              <w:t xml:space="preserve">Przewód giętki z szybkozłączką - </w:t>
            </w:r>
            <w:r w:rsidRPr="004559F7">
              <w:rPr>
                <w:sz w:val="20"/>
                <w:szCs w:val="20"/>
              </w:rPr>
              <w:t xml:space="preserve">Wąż wysokociśnieniowy składa się z trzech warstw: warstwa wewnętrzna z gumy syntetycznej, plecionka druciana i warstwa wierzchnia z nieścieralnej gumy syntetycznej. Gniazda wtykowe po odłączeniu są samouszczelniające. W połączeniu ze złączką można utworzyć połączenie hydrauliczne uszczelnione na zewnątrz. Podczas łączenia tylko powierzchnia czołowa złączki zostaje nawilżona olejem. Łączenie i rozłączanie jest dopuszczalne tylko w stanie bezciśnieniowym. Ciśnienie robocze 6 MPa (60 bar) Maksymalne dopuszczalne ciśnienie 12 MPa (120 bar), Zakres temperatur -40 – +125°C, Minimalny promień zgięcia 100 mm, DN 06 (Ø 6,3 mm) </w:t>
            </w:r>
          </w:p>
          <w:p w:rsidR="007F0CBC" w:rsidRPr="004559F7" w:rsidRDefault="007F0CBC" w:rsidP="00CB1985">
            <w:pPr>
              <w:pStyle w:val="Bezodstpw"/>
              <w:jc w:val="both"/>
              <w:rPr>
                <w:sz w:val="20"/>
                <w:szCs w:val="20"/>
              </w:rPr>
            </w:pPr>
            <w:r w:rsidRPr="004559F7">
              <w:rPr>
                <w:sz w:val="20"/>
                <w:szCs w:val="20"/>
              </w:rPr>
              <w:t>Jeden komplet zawiera:</w:t>
            </w:r>
          </w:p>
          <w:p w:rsidR="007F0CBC" w:rsidRPr="004559F7" w:rsidRDefault="007F0CBC" w:rsidP="00CB1985">
            <w:pPr>
              <w:pStyle w:val="Bezodstpw"/>
              <w:jc w:val="both"/>
              <w:rPr>
                <w:sz w:val="20"/>
                <w:szCs w:val="20"/>
              </w:rPr>
            </w:pPr>
            <w:r w:rsidRPr="004559F7">
              <w:rPr>
                <w:sz w:val="20"/>
                <w:szCs w:val="20"/>
              </w:rPr>
              <w:t xml:space="preserve">- 8 szt 600 mm </w:t>
            </w:r>
          </w:p>
          <w:p w:rsidR="007F0CBC" w:rsidRPr="004559F7" w:rsidRDefault="007F0CBC" w:rsidP="00CB1985">
            <w:pPr>
              <w:pStyle w:val="Bezodstpw"/>
              <w:jc w:val="both"/>
              <w:rPr>
                <w:sz w:val="20"/>
                <w:szCs w:val="20"/>
              </w:rPr>
            </w:pPr>
            <w:r w:rsidRPr="004559F7">
              <w:rPr>
                <w:sz w:val="20"/>
                <w:szCs w:val="20"/>
              </w:rPr>
              <w:t>- 3 szt 1000 mm</w:t>
            </w:r>
          </w:p>
          <w:p w:rsidR="007F0CBC" w:rsidRPr="004559F7" w:rsidRDefault="007F0CBC" w:rsidP="00CB1985">
            <w:pPr>
              <w:pStyle w:val="Bezodstpw"/>
              <w:jc w:val="both"/>
              <w:rPr>
                <w:sz w:val="20"/>
                <w:szCs w:val="20"/>
              </w:rPr>
            </w:pPr>
            <w:r w:rsidRPr="004559F7">
              <w:rPr>
                <w:sz w:val="20"/>
                <w:szCs w:val="20"/>
              </w:rPr>
              <w:t>- 4 szt 1500 mm</w:t>
            </w:r>
          </w:p>
          <w:p w:rsidR="007F0CBC" w:rsidRPr="004559F7" w:rsidRDefault="007F0CBC" w:rsidP="00CB1985">
            <w:pPr>
              <w:pStyle w:val="Bezodstpw"/>
              <w:jc w:val="both"/>
              <w:rPr>
                <w:sz w:val="20"/>
                <w:szCs w:val="20"/>
              </w:rPr>
            </w:pPr>
            <w:r w:rsidRPr="004559F7">
              <w:rPr>
                <w:sz w:val="20"/>
                <w:szCs w:val="20"/>
              </w:rPr>
              <w:t>Potrzebnych jest min 5 kompletów.</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pStyle w:val="Bezodstpw"/>
              <w:jc w:val="both"/>
              <w:rPr>
                <w:sz w:val="20"/>
                <w:szCs w:val="20"/>
              </w:rPr>
            </w:pPr>
            <w:r w:rsidRPr="004559F7">
              <w:rPr>
                <w:b/>
                <w:sz w:val="20"/>
                <w:szCs w:val="20"/>
              </w:rPr>
              <w:t xml:space="preserve">Zasilacz do ramy mocującej - </w:t>
            </w:r>
            <w:r w:rsidRPr="004559F7">
              <w:rPr>
                <w:sz w:val="20"/>
                <w:szCs w:val="20"/>
              </w:rPr>
              <w:t>Napięcie wejściowe: 85 – 265 V AC (47 – 63 Hz) Napięcie wyjściowe: 24 V DC, odporne na zwarcie, Natężenie prądu wyjściowego: maksymalnie 4,5 A, Wymiary: ok 170 x 240 x 90 mm (musi pasować do ramy mocującej) – 5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pStyle w:val="Bezodstpw"/>
              <w:jc w:val="both"/>
              <w:rPr>
                <w:sz w:val="20"/>
                <w:szCs w:val="20"/>
              </w:rPr>
            </w:pPr>
            <w:r w:rsidRPr="004559F7">
              <w:rPr>
                <w:b/>
                <w:sz w:val="20"/>
                <w:szCs w:val="20"/>
              </w:rPr>
              <w:t xml:space="preserve">Zestaw bezpiecznych przewodów laboratoryjnych 4 mm - </w:t>
            </w:r>
            <w:r w:rsidRPr="004559F7">
              <w:rPr>
                <w:sz w:val="20"/>
                <w:szCs w:val="20"/>
              </w:rPr>
              <w:t>Kompletny zestaw składający się z bezpiecznych przewodów laboratoryjnych z wtyczkami bezpieczeństwa 4 mm, w kolorach czerwonym i niebieskim:</w:t>
            </w:r>
          </w:p>
          <w:p w:rsidR="007F0CBC" w:rsidRPr="004559F7" w:rsidRDefault="007F0CBC" w:rsidP="00CB1985">
            <w:pPr>
              <w:pStyle w:val="Bezodstpw"/>
              <w:jc w:val="both"/>
              <w:rPr>
                <w:sz w:val="20"/>
                <w:szCs w:val="20"/>
              </w:rPr>
            </w:pPr>
            <w:r w:rsidRPr="004559F7">
              <w:rPr>
                <w:sz w:val="20"/>
                <w:szCs w:val="20"/>
              </w:rPr>
              <w:t>Min 10x czerwony 50 mm</w:t>
            </w:r>
          </w:p>
          <w:p w:rsidR="007F0CBC" w:rsidRPr="004559F7" w:rsidRDefault="007F0CBC" w:rsidP="00CB1985">
            <w:pPr>
              <w:pStyle w:val="Bezodstpw"/>
              <w:jc w:val="both"/>
              <w:rPr>
                <w:sz w:val="20"/>
                <w:szCs w:val="20"/>
              </w:rPr>
            </w:pPr>
            <w:r w:rsidRPr="004559F7">
              <w:rPr>
                <w:sz w:val="20"/>
                <w:szCs w:val="20"/>
              </w:rPr>
              <w:t>Min 10x niebieski 50 mm</w:t>
            </w:r>
          </w:p>
          <w:p w:rsidR="007F0CBC" w:rsidRPr="004559F7" w:rsidRDefault="007F0CBC" w:rsidP="00CB1985">
            <w:pPr>
              <w:pStyle w:val="Bezodstpw"/>
              <w:jc w:val="both"/>
              <w:rPr>
                <w:sz w:val="20"/>
                <w:szCs w:val="20"/>
              </w:rPr>
            </w:pPr>
            <w:r w:rsidRPr="004559F7">
              <w:rPr>
                <w:sz w:val="20"/>
                <w:szCs w:val="20"/>
              </w:rPr>
              <w:t>Min 26x czerwony 300 mm</w:t>
            </w:r>
          </w:p>
          <w:p w:rsidR="007F0CBC" w:rsidRPr="004559F7" w:rsidRDefault="007F0CBC" w:rsidP="00CB1985">
            <w:pPr>
              <w:pStyle w:val="Bezodstpw"/>
              <w:jc w:val="both"/>
              <w:rPr>
                <w:sz w:val="20"/>
                <w:szCs w:val="20"/>
              </w:rPr>
            </w:pPr>
            <w:r w:rsidRPr="004559F7">
              <w:rPr>
                <w:sz w:val="20"/>
                <w:szCs w:val="20"/>
              </w:rPr>
              <w:t>Min 11x niebieski 300 mm</w:t>
            </w:r>
          </w:p>
          <w:p w:rsidR="007F0CBC" w:rsidRPr="004559F7" w:rsidRDefault="007F0CBC" w:rsidP="00CB1985">
            <w:pPr>
              <w:pStyle w:val="Bezodstpw"/>
              <w:jc w:val="both"/>
              <w:rPr>
                <w:sz w:val="20"/>
                <w:szCs w:val="20"/>
              </w:rPr>
            </w:pPr>
            <w:r w:rsidRPr="004559F7">
              <w:rPr>
                <w:sz w:val="20"/>
                <w:szCs w:val="20"/>
              </w:rPr>
              <w:t>Min 21x czerwony 500 mm</w:t>
            </w:r>
          </w:p>
          <w:p w:rsidR="007F0CBC" w:rsidRPr="004559F7" w:rsidRDefault="007F0CBC" w:rsidP="00CB1985">
            <w:pPr>
              <w:pStyle w:val="Bezodstpw"/>
              <w:jc w:val="both"/>
              <w:rPr>
                <w:sz w:val="20"/>
                <w:szCs w:val="20"/>
              </w:rPr>
            </w:pPr>
            <w:r w:rsidRPr="004559F7">
              <w:rPr>
                <w:sz w:val="20"/>
                <w:szCs w:val="20"/>
              </w:rPr>
              <w:t>Min 12x niebieski 500 mm</w:t>
            </w:r>
          </w:p>
          <w:p w:rsidR="007F0CBC" w:rsidRPr="004559F7" w:rsidRDefault="007F0CBC" w:rsidP="00CB1985">
            <w:pPr>
              <w:pStyle w:val="Bezodstpw"/>
              <w:jc w:val="both"/>
              <w:rPr>
                <w:sz w:val="20"/>
                <w:szCs w:val="20"/>
              </w:rPr>
            </w:pPr>
            <w:r w:rsidRPr="004559F7">
              <w:rPr>
                <w:sz w:val="20"/>
                <w:szCs w:val="20"/>
              </w:rPr>
              <w:t>Min 3x czerwony 1000 mm</w:t>
            </w:r>
          </w:p>
          <w:p w:rsidR="007F0CBC" w:rsidRPr="004559F7" w:rsidRDefault="007F0CBC" w:rsidP="00CB1985">
            <w:pPr>
              <w:pStyle w:val="Bezodstpw"/>
              <w:jc w:val="both"/>
              <w:rPr>
                <w:sz w:val="20"/>
                <w:szCs w:val="20"/>
              </w:rPr>
            </w:pPr>
            <w:r w:rsidRPr="004559F7">
              <w:rPr>
                <w:sz w:val="20"/>
                <w:szCs w:val="20"/>
              </w:rPr>
              <w:t>Min 3x niebieski 1000 mm</w:t>
            </w:r>
          </w:p>
          <w:p w:rsidR="007F0CBC" w:rsidRPr="004559F7" w:rsidRDefault="007F0CBC" w:rsidP="00CB1985">
            <w:pPr>
              <w:pStyle w:val="Bezodstpw"/>
              <w:jc w:val="both"/>
              <w:rPr>
                <w:sz w:val="20"/>
                <w:szCs w:val="20"/>
              </w:rPr>
            </w:pPr>
            <w:r w:rsidRPr="004559F7">
              <w:rPr>
                <w:sz w:val="20"/>
                <w:szCs w:val="20"/>
              </w:rPr>
              <w:t>Min 1x czerwony 1500 mm</w:t>
            </w:r>
          </w:p>
          <w:p w:rsidR="007F0CBC" w:rsidRPr="004559F7" w:rsidRDefault="007F0CBC" w:rsidP="00CB1985">
            <w:pPr>
              <w:pStyle w:val="Bezodstpw"/>
              <w:jc w:val="both"/>
              <w:rPr>
                <w:sz w:val="20"/>
                <w:szCs w:val="20"/>
              </w:rPr>
            </w:pPr>
            <w:r w:rsidRPr="004559F7">
              <w:rPr>
                <w:sz w:val="20"/>
                <w:szCs w:val="20"/>
              </w:rPr>
              <w:t>Min 1x niebieski 1500 mm</w:t>
            </w:r>
          </w:p>
          <w:p w:rsidR="007F0CBC" w:rsidRPr="004559F7" w:rsidRDefault="007F0CBC" w:rsidP="00CB1985">
            <w:pPr>
              <w:pStyle w:val="Bezodstpw"/>
              <w:jc w:val="both"/>
              <w:rPr>
                <w:sz w:val="20"/>
                <w:szCs w:val="20"/>
              </w:rPr>
            </w:pPr>
            <w:r w:rsidRPr="004559F7">
              <w:rPr>
                <w:sz w:val="20"/>
                <w:szCs w:val="20"/>
              </w:rPr>
              <w:t>Wtyczka ze sztywną tuleją ochronną i gniazdem osiowym, Przekrój przewodu: 1 mm2, 1000 V CAT II</w:t>
            </w:r>
          </w:p>
          <w:p w:rsidR="007F0CBC" w:rsidRPr="004559F7" w:rsidRDefault="007F0CBC" w:rsidP="00CB1985">
            <w:pPr>
              <w:pStyle w:val="Bezodstpw"/>
              <w:jc w:val="both"/>
              <w:rPr>
                <w:b/>
                <w:sz w:val="20"/>
                <w:szCs w:val="20"/>
              </w:rPr>
            </w:pPr>
            <w:r w:rsidRPr="004559F7">
              <w:rPr>
                <w:sz w:val="20"/>
                <w:szCs w:val="20"/>
              </w:rPr>
              <w:t>Obciążalność: 16 A</w:t>
            </w: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B1985">
            <w:pPr>
              <w:pStyle w:val="Bezodstpw"/>
              <w:rPr>
                <w:sz w:val="20"/>
                <w:szCs w:val="20"/>
              </w:rPr>
            </w:pPr>
            <w:r w:rsidRPr="004559F7">
              <w:rPr>
                <w:b/>
                <w:sz w:val="20"/>
                <w:szCs w:val="20"/>
              </w:rPr>
              <w:t>Stół laboratoryjny</w:t>
            </w:r>
            <w:r w:rsidRPr="004559F7">
              <w:rPr>
                <w:sz w:val="20"/>
                <w:szCs w:val="20"/>
              </w:rPr>
              <w:t xml:space="preserve"> - jezdny (na kółkach) z możliwością dwustronnego mocowania elementów (wymiary min 1560/780/1770mm) z płytą montażową minimum 1100x700mm zamocowaną pionowo. Wyposażony w przedni panel do zainstalowania zespołów (z obu stron). Do stołu powinny być dołączone 2 szafki ( po 3 szuflady każda), zamykane na kulczyk.  – 5 szt</w:t>
            </w: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outlineLvl w:val="0"/>
              <w:rPr>
                <w:rFonts w:ascii="Times New Roman" w:hAnsi="Times New Roman"/>
                <w:b w:val="0"/>
                <w:sz w:val="20"/>
                <w:szCs w:val="20"/>
              </w:rPr>
            </w:pPr>
            <w:r w:rsidRPr="004559F7">
              <w:rPr>
                <w:rFonts w:ascii="Times New Roman" w:hAnsi="Times New Roman"/>
                <w:sz w:val="20"/>
                <w:szCs w:val="20"/>
              </w:rPr>
              <w:t xml:space="preserve">Agregat hydrauliczny z pompą o stałej wydajności 230V- </w:t>
            </w:r>
            <w:r w:rsidRPr="004559F7">
              <w:rPr>
                <w:rFonts w:ascii="Times New Roman" w:hAnsi="Times New Roman"/>
                <w:b w:val="0"/>
                <w:sz w:val="20"/>
                <w:szCs w:val="20"/>
              </w:rPr>
              <w:t xml:space="preserve">Agregat hydrauliczny z pompą o stałej wydajności z zaworem ograniczającym ciśnienie, regulowanym w zakresie 0 – 6 MPa (0 </w:t>
            </w:r>
            <w:r w:rsidRPr="004559F7">
              <w:rPr>
                <w:rFonts w:ascii="Times New Roman" w:hAnsi="Times New Roman"/>
                <w:b w:val="0"/>
                <w:sz w:val="20"/>
                <w:szCs w:val="20"/>
              </w:rPr>
              <w:lastRenderedPageBreak/>
              <w:t xml:space="preserve">– 60 bar). Ciśnienie robocze Pmaks: 6 MPa (60 bar).  Silnik: prąd zmienny, 1-fazowy z zabezpieczeniem przed przeciążeniem, kondensatorem rozruchowym i przełącznikiem WŁ/WYŁ. Zbiornik: pojemność 5 l, wziernik, wskaźnik temperatury, śruba spustowa. Filtr powietrza i filtr powrotny. Odporne na przecieki oleju złączki samouszczelniające do P i T. Gniazdo przyłączeniowe do bezciśnieniowego powrotu. Kołnierz przyłączeniowy do pojemnika pomiarowego na powrocie. Wymiary: min 580 x 300 x 180 mm (dł. x szer. x wys.), Masa: ok 19 kg, Napięcie znamionowe: 230 V AC, Moc znamionowa: 0,65 kW, Częstotliwość: 50 do 60 Hz, Wydajność pompy (znamionowa liczba obrotów): 2,2 – 2,7 l/min przy 1320 – 1680 min-1. Dodatkowo olej hydrauliczny min 10l. </w:t>
            </w:r>
            <w:r w:rsidRPr="004559F7">
              <w:rPr>
                <w:rFonts w:ascii="Times New Roman" w:hAnsi="Times New Roman"/>
                <w:sz w:val="20"/>
                <w:szCs w:val="20"/>
                <w:u w:val="single"/>
              </w:rPr>
              <w:t>Do każdego stołu jeden agregat</w:t>
            </w:r>
            <w:r w:rsidRPr="004559F7">
              <w:rPr>
                <w:rFonts w:ascii="Times New Roman" w:hAnsi="Times New Roman"/>
                <w:sz w:val="20"/>
                <w:szCs w:val="20"/>
              </w:rPr>
              <w:t>.</w:t>
            </w: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B1985">
            <w:pPr>
              <w:pStyle w:val="Tekstpodstawowy"/>
              <w:jc w:val="both"/>
              <w:rPr>
                <w:sz w:val="20"/>
              </w:rPr>
            </w:pPr>
            <w:r w:rsidRPr="004559F7">
              <w:rPr>
                <w:b/>
                <w:sz w:val="20"/>
              </w:rPr>
              <w:t xml:space="preserve">Program </w:t>
            </w:r>
            <w:r w:rsidRPr="004559F7">
              <w:rPr>
                <w:b/>
                <w:bCs/>
                <w:sz w:val="20"/>
              </w:rPr>
              <w:t> </w:t>
            </w:r>
            <w:r w:rsidRPr="004559F7">
              <w:rPr>
                <w:b/>
                <w:sz w:val="20"/>
              </w:rPr>
              <w:t>do projektowania i symulacji układów hydraulicznych i elektrohydraulicznych</w:t>
            </w:r>
            <w:r w:rsidRPr="004559F7">
              <w:rPr>
                <w:sz w:val="20"/>
              </w:rPr>
              <w:t xml:space="preserve">  -. Oprogramowanie symulacyjne umożliwiające m.in. projektowanie i symulację układów elektro-hydraulicznych również regulacji proporcjonalnej napędów elektrohydraulicznych. Ma to pozwolić na symulowanie działania układu elektrohydraulicznego wyposażonego w układ sterowania  PID i zmiennych stanu. Oprogramowanie powinno umożliwiać projektowanie układów wykonawczych i sterowania, symulację ich działania oraz w przypadku elektrohydrauliki dołączanie, poprzez specjalizowany sprzęg (interfejs), do rzeczywistych elementów układów automatyki lub do urządzeń sterujących. Oprogramowanie powinno umożliwiać programowanie pracy układu automatyki zarówno w języku Grafcet, za pomocą układów przekaźnikowych jak i za pomocą bloków logicznych (analogia do języka programowania stosowanego w układach automatyki przemysłowej przy okazji sterowników LOGO!). Oprogramowanie to ma zawierać również bibliotekę prezentacji i materiałów dydaktycznych pozwalających na wyjaśnienie zasad działania poszczególnych elementów składowych układów. Konieczna jest również możliwość rejestracji danych pochodzących z symulacji, prezentacja ich zmian na wykresach oraz ich archiwizacja. </w:t>
            </w:r>
            <w:r w:rsidRPr="004559F7">
              <w:rPr>
                <w:b/>
                <w:sz w:val="20"/>
                <w:u w:val="single"/>
              </w:rPr>
              <w:t>Program musi być w języku polskim</w:t>
            </w:r>
            <w:r w:rsidRPr="004559F7">
              <w:rPr>
                <w:sz w:val="20"/>
              </w:rPr>
              <w:t xml:space="preserve">. </w:t>
            </w:r>
          </w:p>
          <w:p w:rsidR="007F0CBC" w:rsidRPr="004559F7" w:rsidRDefault="007F0CBC" w:rsidP="00477014">
            <w:pPr>
              <w:pStyle w:val="Tekstpodstawowy"/>
              <w:jc w:val="both"/>
              <w:rPr>
                <w:sz w:val="20"/>
              </w:rPr>
            </w:pPr>
            <w:r w:rsidRPr="004559F7">
              <w:rPr>
                <w:sz w:val="20"/>
              </w:rPr>
              <w:t>Min. 10 licencji.</w:t>
            </w: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B1985">
            <w:pPr>
              <w:jc w:val="both"/>
              <w:rPr>
                <w:rFonts w:ascii="Times New Roman" w:hAnsi="Times New Roman" w:cs="Times New Roman"/>
                <w:sz w:val="20"/>
                <w:szCs w:val="20"/>
              </w:rPr>
            </w:pPr>
            <w:r w:rsidRPr="004559F7">
              <w:rPr>
                <w:rFonts w:ascii="Times New Roman" w:hAnsi="Times New Roman" w:cs="Times New Roman"/>
                <w:b/>
                <w:sz w:val="20"/>
                <w:szCs w:val="20"/>
              </w:rPr>
              <w:t xml:space="preserve">Jednostka redukcji ciśnienia - </w:t>
            </w:r>
            <w:r w:rsidRPr="004559F7">
              <w:rPr>
                <w:rFonts w:ascii="Times New Roman" w:hAnsi="Times New Roman" w:cs="Times New Roman"/>
                <w:sz w:val="20"/>
                <w:szCs w:val="20"/>
              </w:rPr>
              <w:t>Jednostka redukcji ciśnienia jest nakładana na odporną na przecieki oleju złączkę samouszczelniającą, aby umożliwić otwarcie złączki bez użycia dużej siły. Dzięki temu ciśnienie hydrauliczne zostaje zredukowane. – 5 szt.</w:t>
            </w:r>
          </w:p>
        </w:tc>
      </w:tr>
    </w:tbl>
    <w:p w:rsidR="007F0CBC" w:rsidRPr="004559F7" w:rsidRDefault="007F0CBC" w:rsidP="007F0CBC">
      <w:pPr>
        <w:suppressAutoHyphens/>
        <w:spacing w:after="0" w:line="360" w:lineRule="auto"/>
        <w:jc w:val="both"/>
        <w:rPr>
          <w:rFonts w:ascii="Times New Roman" w:hAnsi="Times New Roman" w:cs="Times New Roman"/>
          <w:sz w:val="20"/>
          <w:szCs w:val="20"/>
        </w:rPr>
      </w:pP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zgodnie z </w:t>
      </w:r>
      <w:r>
        <w:rPr>
          <w:rFonts w:ascii="Times New Roman" w:hAnsi="Times New Roman" w:cs="Times New Roman"/>
          <w:sz w:val="20"/>
          <w:szCs w:val="20"/>
        </w:rPr>
        <w:t>o</w:t>
      </w:r>
      <w:r w:rsidRPr="00DC2D37">
        <w:rPr>
          <w:rFonts w:ascii="Times New Roman" w:hAnsi="Times New Roman" w:cs="Times New Roman"/>
          <w:sz w:val="20"/>
          <w:szCs w:val="20"/>
        </w:rPr>
        <w:t>fertą</w:t>
      </w:r>
      <w:r>
        <w:rPr>
          <w:rFonts w:ascii="Times New Roman" w:hAnsi="Times New Roman" w:cs="Times New Roman"/>
          <w:sz w:val="20"/>
          <w:szCs w:val="20"/>
        </w:rPr>
        <w:t xml:space="preserve"> Wykonawcy</w:t>
      </w:r>
      <w:r w:rsidRPr="00DC2D37">
        <w:rPr>
          <w:rFonts w:ascii="Times New Roman" w:hAnsi="Times New Roman" w:cs="Times New Roman"/>
          <w:sz w:val="20"/>
          <w:szCs w:val="20"/>
        </w:rPr>
        <w:t>,</w:t>
      </w:r>
      <w:r>
        <w:rPr>
          <w:rFonts w:ascii="Times New Roman" w:hAnsi="Times New Roman" w:cs="Times New Roman"/>
          <w:sz w:val="20"/>
          <w:szCs w:val="20"/>
        </w:rPr>
        <w:t xml:space="preserve"> </w:t>
      </w:r>
      <w:r w:rsidRPr="00DC2D37">
        <w:rPr>
          <w:rFonts w:ascii="Times New Roman" w:hAnsi="Times New Roman" w:cs="Times New Roman"/>
          <w:sz w:val="20"/>
          <w:szCs w:val="20"/>
        </w:rPr>
        <w:t>w zakresie oraz na warunkach określonych w:</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1) niniejszej Umowie;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Specyfikacji Istotnych Warunków Zamówienia, a w szczególności w załączonym do niej</w:t>
      </w:r>
      <w:r>
        <w:rPr>
          <w:rFonts w:ascii="Times New Roman" w:hAnsi="Times New Roman" w:cs="Times New Roman"/>
          <w:sz w:val="20"/>
          <w:szCs w:val="20"/>
        </w:rPr>
        <w:t xml:space="preserve"> S</w:t>
      </w:r>
      <w:r w:rsidRPr="00DC2D37">
        <w:rPr>
          <w:rFonts w:ascii="Times New Roman" w:hAnsi="Times New Roman" w:cs="Times New Roman"/>
          <w:sz w:val="20"/>
          <w:szCs w:val="20"/>
        </w:rPr>
        <w:t xml:space="preserve">zczegółowym </w:t>
      </w:r>
      <w:r>
        <w:rPr>
          <w:rFonts w:ascii="Times New Roman" w:hAnsi="Times New Roman" w:cs="Times New Roman"/>
          <w:sz w:val="20"/>
          <w:szCs w:val="20"/>
        </w:rPr>
        <w:t>o</w:t>
      </w:r>
      <w:r w:rsidRPr="00DC2D37">
        <w:rPr>
          <w:rFonts w:ascii="Times New Roman" w:hAnsi="Times New Roman" w:cs="Times New Roman"/>
          <w:sz w:val="20"/>
          <w:szCs w:val="20"/>
        </w:rPr>
        <w:t xml:space="preserve">pisie </w:t>
      </w:r>
      <w:r>
        <w:rPr>
          <w:rFonts w:ascii="Times New Roman" w:hAnsi="Times New Roman" w:cs="Times New Roman"/>
          <w:sz w:val="20"/>
          <w:szCs w:val="20"/>
        </w:rPr>
        <w:t>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który stanowi integralną część Umowy;</w:t>
      </w:r>
    </w:p>
    <w:p w:rsidR="00BD2CE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3) wykazie </w:t>
      </w:r>
      <w:r>
        <w:rPr>
          <w:rFonts w:ascii="Times New Roman" w:hAnsi="Times New Roman" w:cs="Times New Roman"/>
          <w:sz w:val="20"/>
          <w:szCs w:val="20"/>
        </w:rPr>
        <w:t xml:space="preserve">oferowanego przedmiotu zamówienia </w:t>
      </w:r>
      <w:r w:rsidRPr="00DC2D37">
        <w:rPr>
          <w:rFonts w:ascii="Times New Roman" w:hAnsi="Times New Roman" w:cs="Times New Roman"/>
          <w:sz w:val="20"/>
          <w:szCs w:val="20"/>
        </w:rPr>
        <w:t xml:space="preserve"> przedłożon</w:t>
      </w:r>
      <w:r>
        <w:rPr>
          <w:rFonts w:ascii="Times New Roman" w:hAnsi="Times New Roman" w:cs="Times New Roman"/>
          <w:sz w:val="20"/>
          <w:szCs w:val="20"/>
        </w:rPr>
        <w:t xml:space="preserve">ego </w:t>
      </w:r>
      <w:r w:rsidRPr="00DC2D37">
        <w:rPr>
          <w:rFonts w:ascii="Times New Roman" w:hAnsi="Times New Roman" w:cs="Times New Roman"/>
          <w:sz w:val="20"/>
          <w:szCs w:val="20"/>
        </w:rPr>
        <w:t>przez Wykonawcę w ofercie.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4</w:t>
      </w:r>
      <w:r w:rsidRPr="00DC2D37">
        <w:rPr>
          <w:rFonts w:ascii="Times New Roman" w:hAnsi="Times New Roman" w:cs="Times New Roman"/>
          <w:sz w:val="20"/>
          <w:szCs w:val="20"/>
        </w:rPr>
        <w:t>. Wykonawca zobowiązuje się do zrealizowania pełnego zakresu rzeczowego niniejszej</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Umowy zgodnie </w:t>
      </w:r>
      <w:r>
        <w:rPr>
          <w:rFonts w:ascii="Times New Roman" w:hAnsi="Times New Roman" w:cs="Times New Roman"/>
          <w:sz w:val="20"/>
          <w:szCs w:val="20"/>
        </w:rPr>
        <w:br/>
      </w:r>
      <w:r w:rsidRPr="00DC2D37">
        <w:rPr>
          <w:rFonts w:ascii="Times New Roman" w:hAnsi="Times New Roman" w:cs="Times New Roman"/>
          <w:sz w:val="20"/>
          <w:szCs w:val="20"/>
        </w:rPr>
        <w:t>z obowiązującymi przepisami, ogólnie przyjętą wiedzą w tym zakresie oraz</w:t>
      </w:r>
      <w:r>
        <w:rPr>
          <w:rFonts w:ascii="Times New Roman" w:hAnsi="Times New Roman" w:cs="Times New Roman"/>
          <w:sz w:val="20"/>
          <w:szCs w:val="20"/>
        </w:rPr>
        <w:t xml:space="preserve"> </w:t>
      </w:r>
      <w:r w:rsidRPr="00DC2D37">
        <w:rPr>
          <w:rFonts w:ascii="Times New Roman" w:hAnsi="Times New Roman" w:cs="Times New Roman"/>
          <w:sz w:val="20"/>
          <w:szCs w:val="20"/>
        </w:rPr>
        <w:t>ustaleniami z Zamawiającym.</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Pr="00DC2D37">
        <w:rPr>
          <w:rFonts w:ascii="Times New Roman" w:hAnsi="Times New Roman" w:cs="Times New Roman"/>
          <w:sz w:val="20"/>
          <w:szCs w:val="20"/>
        </w:rPr>
        <w:t xml:space="preserve">. Wykonawca zapewni takie opakowanie </w:t>
      </w:r>
      <w:r>
        <w:rPr>
          <w:rFonts w:ascii="Times New Roman" w:hAnsi="Times New Roman" w:cs="Times New Roman"/>
          <w:sz w:val="20"/>
          <w:szCs w:val="20"/>
        </w:rPr>
        <w:t xml:space="preserve">elementów </w:t>
      </w:r>
      <w:r w:rsidRPr="00DC2D37">
        <w:rPr>
          <w:rFonts w:ascii="Times New Roman" w:hAnsi="Times New Roman" w:cs="Times New Roman"/>
          <w:sz w:val="20"/>
          <w:szCs w:val="20"/>
        </w:rPr>
        <w:t>przedmiotu umowy jakie jest wymagane, by nie</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dopuścić do ich </w:t>
      </w:r>
      <w:r>
        <w:rPr>
          <w:rFonts w:ascii="Times New Roman" w:hAnsi="Times New Roman" w:cs="Times New Roman"/>
          <w:sz w:val="20"/>
          <w:szCs w:val="20"/>
        </w:rPr>
        <w:t>u</w:t>
      </w:r>
      <w:r w:rsidRPr="00DC2D37">
        <w:rPr>
          <w:rFonts w:ascii="Times New Roman" w:hAnsi="Times New Roman" w:cs="Times New Roman"/>
          <w:sz w:val="20"/>
          <w:szCs w:val="20"/>
        </w:rPr>
        <w:t>szkodzenia lub pogorszenia jego jakości w trakcie transportu do miejsca</w:t>
      </w:r>
      <w:r>
        <w:rPr>
          <w:rFonts w:ascii="Times New Roman" w:hAnsi="Times New Roman" w:cs="Times New Roman"/>
          <w:sz w:val="20"/>
          <w:szCs w:val="20"/>
        </w:rPr>
        <w:t xml:space="preserve"> </w:t>
      </w:r>
      <w:r w:rsidRPr="00DC2D37">
        <w:rPr>
          <w:rFonts w:ascii="Times New Roman" w:hAnsi="Times New Roman" w:cs="Times New Roman"/>
          <w:sz w:val="20"/>
          <w:szCs w:val="20"/>
        </w:rPr>
        <w:t>dostawy.</w:t>
      </w:r>
      <w:r>
        <w:rPr>
          <w:rFonts w:ascii="Times New Roman" w:hAnsi="Times New Roman" w:cs="Times New Roman"/>
          <w:sz w:val="20"/>
          <w:szCs w:val="20"/>
        </w:rPr>
        <w:t xml:space="preserve"> Wydanie nastąpi w miejscu dostawy.</w:t>
      </w:r>
    </w:p>
    <w:p w:rsidR="00BD2CE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6</w:t>
      </w:r>
      <w:r w:rsidRPr="00DC2D37">
        <w:rPr>
          <w:rFonts w:ascii="Times New Roman" w:hAnsi="Times New Roman" w:cs="Times New Roman"/>
          <w:sz w:val="20"/>
          <w:szCs w:val="20"/>
        </w:rPr>
        <w:t>. Przedmiot umowy będzie oznaczony zgodnie z obowiązującymi przepisami oraz</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wymaganiami producenta, </w:t>
      </w:r>
      <w:r>
        <w:rPr>
          <w:rFonts w:ascii="Times New Roman" w:hAnsi="Times New Roman" w:cs="Times New Roman"/>
          <w:sz w:val="20"/>
          <w:szCs w:val="20"/>
        </w:rPr>
        <w:br/>
      </w:r>
      <w:r w:rsidRPr="00DC2D37">
        <w:rPr>
          <w:rFonts w:ascii="Times New Roman" w:hAnsi="Times New Roman" w:cs="Times New Roman"/>
          <w:sz w:val="20"/>
          <w:szCs w:val="20"/>
        </w:rPr>
        <w:t>a w szczególności znakami bezpieczeństwa oraz znakami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towarowymi charakterystycznymi dla danego </w:t>
      </w:r>
      <w:r>
        <w:rPr>
          <w:rFonts w:ascii="Times New Roman" w:hAnsi="Times New Roman" w:cs="Times New Roman"/>
          <w:sz w:val="20"/>
          <w:szCs w:val="20"/>
        </w:rPr>
        <w:t>p</w:t>
      </w:r>
      <w:r w:rsidRPr="00DC2D37">
        <w:rPr>
          <w:rFonts w:ascii="Times New Roman" w:hAnsi="Times New Roman" w:cs="Times New Roman"/>
          <w:sz w:val="20"/>
          <w:szCs w:val="20"/>
        </w:rPr>
        <w:t>roducenta.</w:t>
      </w:r>
    </w:p>
    <w:p w:rsidR="00BD2CE7" w:rsidRPr="00DC2D37" w:rsidRDefault="00BD2CE7" w:rsidP="00BD2CE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7</w:t>
      </w:r>
      <w:r w:rsidRPr="00DC2D37">
        <w:rPr>
          <w:rFonts w:ascii="Times New Roman" w:hAnsi="Times New Roman" w:cs="Times New Roman"/>
          <w:sz w:val="20"/>
          <w:szCs w:val="20"/>
        </w:rPr>
        <w:t>. Wykonawca oświadcza, że w ramach ceny ofertowej:</w:t>
      </w:r>
    </w:p>
    <w:p w:rsidR="00BD2CE7" w:rsidRPr="00DC2D37" w:rsidRDefault="00BD2CE7" w:rsidP="00BD2CE7">
      <w:pPr>
        <w:autoSpaceDE w:val="0"/>
        <w:autoSpaceDN w:val="0"/>
        <w:adjustRightInd w:val="0"/>
        <w:spacing w:after="0" w:line="360" w:lineRule="auto"/>
        <w:rPr>
          <w:rFonts w:ascii="Times New Roman" w:hAnsi="Times New Roman" w:cs="Times New Roman"/>
          <w:sz w:val="20"/>
          <w:szCs w:val="20"/>
        </w:rPr>
      </w:pPr>
      <w:r w:rsidRPr="00DC2D37">
        <w:rPr>
          <w:rFonts w:ascii="Times New Roman" w:hAnsi="Times New Roman" w:cs="Times New Roman"/>
          <w:sz w:val="20"/>
          <w:szCs w:val="20"/>
        </w:rPr>
        <w:t xml:space="preserve">1) dokona </w:t>
      </w:r>
      <w:r>
        <w:rPr>
          <w:rFonts w:ascii="Times New Roman" w:hAnsi="Times New Roman" w:cs="Times New Roman"/>
          <w:sz w:val="20"/>
          <w:szCs w:val="20"/>
        </w:rPr>
        <w:t xml:space="preserve">na swój koszt i odpowiedzialność </w:t>
      </w:r>
      <w:r w:rsidRPr="00DC2D37">
        <w:rPr>
          <w:rFonts w:ascii="Times New Roman" w:hAnsi="Times New Roman" w:cs="Times New Roman"/>
          <w:sz w:val="20"/>
          <w:szCs w:val="20"/>
        </w:rPr>
        <w:t>dostawy prze</w:t>
      </w:r>
      <w:r>
        <w:rPr>
          <w:rFonts w:ascii="Times New Roman" w:hAnsi="Times New Roman" w:cs="Times New Roman"/>
          <w:sz w:val="20"/>
          <w:szCs w:val="20"/>
        </w:rPr>
        <w:t>dmiotu umowy do Zespołu Szkół w Chocianowie, ul. Kolonialna 13, 59-140 Chocianów</w:t>
      </w:r>
      <w:r w:rsidRPr="00DC2D37">
        <w:rPr>
          <w:rFonts w:ascii="Times New Roman" w:hAnsi="Times New Roman" w:cs="Times New Roman"/>
          <w:sz w:val="20"/>
          <w:szCs w:val="20"/>
        </w:rPr>
        <w:t>;</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z dniem odbioru przedmiotu umowy zapewni Zamawiającemu niewyłączną,</w:t>
      </w:r>
      <w:r>
        <w:rPr>
          <w:rFonts w:ascii="Times New Roman" w:hAnsi="Times New Roman" w:cs="Times New Roman"/>
          <w:sz w:val="20"/>
          <w:szCs w:val="20"/>
        </w:rPr>
        <w:t xml:space="preserve"> </w:t>
      </w:r>
      <w:r w:rsidRPr="00DC2D37">
        <w:rPr>
          <w:rFonts w:ascii="Times New Roman" w:hAnsi="Times New Roman" w:cs="Times New Roman"/>
          <w:sz w:val="20"/>
          <w:szCs w:val="20"/>
        </w:rPr>
        <w:t>nieograniczoną w czasie licencję na oprogramowanie (jeśli dotyczy) wchodzące w</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zakres przedmiotu umowy; pod pojęciem oprogramowania” </w:t>
      </w:r>
      <w:r w:rsidRPr="00DC2D37">
        <w:rPr>
          <w:rFonts w:ascii="Times New Roman" w:hAnsi="Times New Roman" w:cs="Times New Roman"/>
          <w:sz w:val="20"/>
          <w:szCs w:val="20"/>
        </w:rPr>
        <w:lastRenderedPageBreak/>
        <w:t>należy rozumieć oprogramowanie, z którego korzystanie przez Zamawiającego wymaga</w:t>
      </w:r>
      <w:r>
        <w:rPr>
          <w:rFonts w:ascii="Times New Roman" w:hAnsi="Times New Roman" w:cs="Times New Roman"/>
          <w:sz w:val="20"/>
          <w:szCs w:val="20"/>
        </w:rPr>
        <w:t xml:space="preserve"> </w:t>
      </w:r>
      <w:r w:rsidRPr="00DC2D37">
        <w:rPr>
          <w:rFonts w:ascii="Times New Roman" w:hAnsi="Times New Roman" w:cs="Times New Roman"/>
          <w:sz w:val="20"/>
          <w:szCs w:val="20"/>
        </w:rPr>
        <w:t>udzielenia przez podmiot uprawniony z tytułu praw wyłącznych, stosownej licencji na</w:t>
      </w:r>
      <w:r>
        <w:rPr>
          <w:rFonts w:ascii="Times New Roman" w:hAnsi="Times New Roman" w:cs="Times New Roman"/>
          <w:sz w:val="20"/>
          <w:szCs w:val="20"/>
        </w:rPr>
        <w:t xml:space="preserve"> </w:t>
      </w:r>
      <w:r w:rsidRPr="00DC2D37">
        <w:rPr>
          <w:rFonts w:ascii="Times New Roman" w:hAnsi="Times New Roman" w:cs="Times New Roman"/>
          <w:sz w:val="20"/>
          <w:szCs w:val="20"/>
        </w:rPr>
        <w:t>to oprogramowanie;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3) dostarczy licencje na oprogramowanie lub wyda stosowne dokumenty licencyjne</w:t>
      </w:r>
      <w:r>
        <w:rPr>
          <w:rFonts w:ascii="Times New Roman" w:hAnsi="Times New Roman" w:cs="Times New Roman"/>
          <w:sz w:val="20"/>
          <w:szCs w:val="20"/>
        </w:rPr>
        <w:t xml:space="preserve"> </w:t>
      </w:r>
      <w:r w:rsidRPr="00DC2D37">
        <w:rPr>
          <w:rFonts w:ascii="Times New Roman" w:hAnsi="Times New Roman" w:cs="Times New Roman"/>
          <w:sz w:val="20"/>
          <w:szCs w:val="20"/>
        </w:rPr>
        <w:t>lub przeniesie na Zamawiającego wszystkie prawa przysługujące mu z tytułu udzielonych</w:t>
      </w:r>
      <w:r>
        <w:rPr>
          <w:rFonts w:ascii="Times New Roman" w:hAnsi="Times New Roman" w:cs="Times New Roman"/>
          <w:sz w:val="20"/>
          <w:szCs w:val="20"/>
        </w:rPr>
        <w:t xml:space="preserve"> </w:t>
      </w:r>
      <w:r w:rsidRPr="00DC2D37">
        <w:rPr>
          <w:rFonts w:ascii="Times New Roman" w:hAnsi="Times New Roman" w:cs="Times New Roman"/>
          <w:sz w:val="20"/>
          <w:szCs w:val="20"/>
        </w:rPr>
        <w:t>licencji</w:t>
      </w:r>
      <w:r>
        <w:rPr>
          <w:rFonts w:ascii="Times New Roman" w:hAnsi="Times New Roman" w:cs="Times New Roman"/>
          <w:sz w:val="20"/>
          <w:szCs w:val="20"/>
        </w:rPr>
        <w:t xml:space="preserve"> </w:t>
      </w:r>
      <w:r w:rsidRPr="00DC2D37">
        <w:rPr>
          <w:rFonts w:ascii="Times New Roman" w:hAnsi="Times New Roman" w:cs="Times New Roman"/>
          <w:sz w:val="20"/>
          <w:szCs w:val="20"/>
        </w:rPr>
        <w:t>(jeśli dotyczy);</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4) dostarczy podpisane oświadczenie gwarancyjne/kartę gwarancyjną (jeśli dotyczy) oraz</w:t>
      </w:r>
      <w:r>
        <w:rPr>
          <w:rFonts w:ascii="Times New Roman" w:hAnsi="Times New Roman" w:cs="Times New Roman"/>
          <w:sz w:val="20"/>
          <w:szCs w:val="20"/>
        </w:rPr>
        <w:t xml:space="preserve"> </w:t>
      </w:r>
      <w:r w:rsidRPr="00DC2D37">
        <w:rPr>
          <w:rFonts w:ascii="Times New Roman" w:hAnsi="Times New Roman" w:cs="Times New Roman"/>
          <w:sz w:val="20"/>
          <w:szCs w:val="20"/>
        </w:rPr>
        <w:t>instrukcję obsługi przedmiotu umowy w języku polskim;</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5) poniesie wszelkie koszty niezbędne do zrealizowania zamówienia wynikające z treści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SIWZ, w oparciu o którą wybrany został Wykonawca, oraz ze szczegółowego </w:t>
      </w:r>
      <w:r>
        <w:rPr>
          <w:rFonts w:ascii="Times New Roman" w:hAnsi="Times New Roman" w:cs="Times New Roman"/>
          <w:sz w:val="20"/>
          <w:szCs w:val="20"/>
        </w:rPr>
        <w:t>o</w:t>
      </w:r>
      <w:r w:rsidRPr="00DC2D37">
        <w:rPr>
          <w:rFonts w:ascii="Times New Roman" w:hAnsi="Times New Roman" w:cs="Times New Roman"/>
          <w:sz w:val="20"/>
          <w:szCs w:val="20"/>
        </w:rPr>
        <w:t>pisu</w:t>
      </w:r>
      <w:r>
        <w:rPr>
          <w:rFonts w:ascii="Times New Roman" w:hAnsi="Times New Roman" w:cs="Times New Roman"/>
          <w:sz w:val="20"/>
          <w:szCs w:val="20"/>
        </w:rPr>
        <w:t xml:space="preserve"> 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stanowiącego integralną część niniejszej Umowy, jak również w</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nich nie ujęte, a bez których nie można wykonać </w:t>
      </w:r>
      <w:r>
        <w:rPr>
          <w:rFonts w:ascii="Times New Roman" w:hAnsi="Times New Roman" w:cs="Times New Roman"/>
          <w:sz w:val="20"/>
          <w:szCs w:val="20"/>
        </w:rPr>
        <w:t>obowiązków określonych w niniejszej umowie</w:t>
      </w:r>
      <w:r w:rsidRPr="00DC2D37">
        <w:rPr>
          <w:rFonts w:ascii="Times New Roman" w:hAnsi="Times New Roman" w:cs="Times New Roman"/>
          <w:sz w:val="20"/>
          <w:szCs w:val="20"/>
        </w:rPr>
        <w:t>.</w:t>
      </w:r>
    </w:p>
    <w:p w:rsidR="00BD2CE7" w:rsidRDefault="001B0EAF"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8</w:t>
      </w:r>
      <w:r w:rsidR="00BD2CE7" w:rsidRPr="00DC2D37">
        <w:rPr>
          <w:rFonts w:ascii="Times New Roman" w:hAnsi="Times New Roman" w:cs="Times New Roman"/>
          <w:sz w:val="20"/>
          <w:szCs w:val="20"/>
        </w:rPr>
        <w:t>. Wykonawca oświadcza, że</w:t>
      </w:r>
      <w:r w:rsidR="00BD2CE7">
        <w:rPr>
          <w:rFonts w:ascii="Times New Roman" w:hAnsi="Times New Roman" w:cs="Times New Roman"/>
          <w:sz w:val="20"/>
          <w:szCs w:val="20"/>
        </w:rPr>
        <w:t>:</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C2D37">
        <w:rPr>
          <w:rFonts w:ascii="Times New Roman" w:hAnsi="Times New Roman" w:cs="Times New Roman"/>
          <w:sz w:val="20"/>
          <w:szCs w:val="20"/>
        </w:rPr>
        <w:t xml:space="preserve">warunki korzystania z </w:t>
      </w:r>
      <w:r>
        <w:rPr>
          <w:rFonts w:ascii="Times New Roman" w:hAnsi="Times New Roman" w:cs="Times New Roman"/>
          <w:sz w:val="20"/>
          <w:szCs w:val="20"/>
        </w:rPr>
        <w:t>o</w:t>
      </w:r>
      <w:r w:rsidRPr="00DC2D37">
        <w:rPr>
          <w:rFonts w:ascii="Times New Roman" w:hAnsi="Times New Roman" w:cs="Times New Roman"/>
          <w:sz w:val="20"/>
          <w:szCs w:val="20"/>
        </w:rPr>
        <w:t>programowania (jeśli</w:t>
      </w:r>
      <w:r>
        <w:rPr>
          <w:rFonts w:ascii="Times New Roman" w:hAnsi="Times New Roman" w:cs="Times New Roman"/>
          <w:sz w:val="20"/>
          <w:szCs w:val="20"/>
        </w:rPr>
        <w:t xml:space="preserve"> </w:t>
      </w:r>
      <w:r w:rsidRPr="00DC2D37">
        <w:rPr>
          <w:rFonts w:ascii="Times New Roman" w:hAnsi="Times New Roman" w:cs="Times New Roman"/>
          <w:sz w:val="20"/>
          <w:szCs w:val="20"/>
        </w:rPr>
        <w:t>dotyczy) nie wymagają ponoszenia</w:t>
      </w:r>
      <w:r w:rsidR="00477014">
        <w:rPr>
          <w:rFonts w:ascii="Times New Roman" w:hAnsi="Times New Roman" w:cs="Times New Roman"/>
          <w:sz w:val="20"/>
          <w:szCs w:val="20"/>
        </w:rPr>
        <w:t xml:space="preserve"> dodatkowych kosztów</w:t>
      </w:r>
      <w:r w:rsidRPr="00DC2D37">
        <w:rPr>
          <w:rFonts w:ascii="Times New Roman" w:hAnsi="Times New Roman" w:cs="Times New Roman"/>
          <w:sz w:val="20"/>
          <w:szCs w:val="20"/>
        </w:rPr>
        <w:t>. Wynagrodzenie obejmuje całość wynagrodzenia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za korzystanie z </w:t>
      </w:r>
      <w:r>
        <w:rPr>
          <w:rFonts w:ascii="Times New Roman" w:hAnsi="Times New Roman" w:cs="Times New Roman"/>
          <w:sz w:val="20"/>
          <w:szCs w:val="20"/>
        </w:rPr>
        <w:t>o</w:t>
      </w:r>
      <w:r w:rsidRPr="00DC2D37">
        <w:rPr>
          <w:rFonts w:ascii="Times New Roman" w:hAnsi="Times New Roman" w:cs="Times New Roman"/>
          <w:sz w:val="20"/>
          <w:szCs w:val="20"/>
        </w:rPr>
        <w:t>programowania;</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DC2D37">
        <w:rPr>
          <w:rFonts w:ascii="Times New Roman" w:hAnsi="Times New Roman" w:cs="Times New Roman"/>
          <w:sz w:val="20"/>
          <w:szCs w:val="20"/>
        </w:rPr>
        <w:t>dostarczony przedmiot umowy będzie gotowy do użycia;</w:t>
      </w:r>
      <w:r>
        <w:rPr>
          <w:rFonts w:ascii="Times New Roman" w:hAnsi="Times New Roman" w:cs="Times New Roman"/>
          <w:sz w:val="20"/>
          <w:szCs w:val="20"/>
        </w:rPr>
        <w:t xml:space="preserve"> </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DC2D37">
        <w:rPr>
          <w:rFonts w:ascii="Times New Roman" w:hAnsi="Times New Roman" w:cs="Times New Roman"/>
          <w:sz w:val="20"/>
          <w:szCs w:val="20"/>
        </w:rPr>
        <w:t>przedmiot umowy jest fabrycznie nowy, tzn. nie był używany przed dniem dostawy</w:t>
      </w:r>
      <w:r>
        <w:rPr>
          <w:rFonts w:ascii="Times New Roman" w:hAnsi="Times New Roman" w:cs="Times New Roman"/>
          <w:sz w:val="20"/>
          <w:szCs w:val="20"/>
        </w:rPr>
        <w:t xml:space="preserve">. </w:t>
      </w:r>
    </w:p>
    <w:p w:rsidR="00C84A58" w:rsidRPr="00C84A58" w:rsidRDefault="00BD2CE7" w:rsidP="00C84A58">
      <w:pPr>
        <w:spacing w:line="360" w:lineRule="auto"/>
        <w:jc w:val="both"/>
        <w:rPr>
          <w:rFonts w:ascii="Times New Roman" w:eastAsia="Calibri" w:hAnsi="Times New Roman" w:cs="Times New Roman"/>
          <w:sz w:val="20"/>
          <w:szCs w:val="20"/>
        </w:rPr>
      </w:pPr>
      <w:r w:rsidRPr="00C84A58">
        <w:rPr>
          <w:rFonts w:ascii="Times New Roman" w:hAnsi="Times New Roman" w:cs="Times New Roman"/>
          <w:sz w:val="20"/>
          <w:szCs w:val="20"/>
        </w:rPr>
        <w:t xml:space="preserve">4) </w:t>
      </w:r>
      <w:r w:rsidR="00C84A58" w:rsidRPr="00C84A58">
        <w:rPr>
          <w:rFonts w:ascii="Times New Roman" w:eastAsia="Calibri" w:hAnsi="Times New Roman" w:cs="Times New Roman"/>
          <w:sz w:val="20"/>
          <w:szCs w:val="20"/>
        </w:rPr>
        <w:t>przedmiot umowy jest zgodny z Dyrektywą 2001/95/WE Parlamentu Europejskiego i Rady z dnia 3 grudnia 2001 r. w sprawie ogólnego bezpieczeństwa produktów (Dz.U.UE L z dnia 3 grudnia 2002 r.) oraz oznakowany znakiem CE, przedmiot umowy posiada oznakowanie CE (deklarację zgodności CE) dla sprzętu zgodnego z wymogami określonymi w ustawie z dnia 30 sierpnia 2002 roku o systemie oceny zgodności (tj. Dz.U. z 2017 r. poz. 1226) z poźn.zm.);</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sidRPr="00C84A58">
        <w:rPr>
          <w:rFonts w:ascii="Times New Roman" w:hAnsi="Times New Roman" w:cs="Times New Roman"/>
          <w:sz w:val="20"/>
          <w:szCs w:val="20"/>
        </w:rPr>
        <w:t>5) przedmiot umowy posiada wszelkie niezbędne certyfikaty i atesty.</w:t>
      </w:r>
    </w:p>
    <w:p w:rsidR="00BD2CE7" w:rsidRPr="00DC2D37" w:rsidRDefault="001B0EAF"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9</w:t>
      </w:r>
      <w:r w:rsidR="00BD2CE7" w:rsidRPr="00DC2D37">
        <w:rPr>
          <w:rFonts w:ascii="Times New Roman" w:hAnsi="Times New Roman" w:cs="Times New Roman"/>
          <w:sz w:val="20"/>
          <w:szCs w:val="20"/>
        </w:rPr>
        <w:t xml:space="preserve">. Wykonawca zobowiązuje się do przestrzegania tajemnicy służbowej </w:t>
      </w:r>
      <w:r w:rsidR="00BD2CE7" w:rsidRPr="00DC2D37">
        <w:rPr>
          <w:rFonts w:ascii="Calibri" w:hAnsi="Calibri" w:cs="Times New Roman"/>
          <w:sz w:val="20"/>
          <w:szCs w:val="20"/>
        </w:rPr>
        <w:t>‐</w:t>
      </w:r>
      <w:r w:rsidR="00BD2CE7" w:rsidRPr="00DC2D37">
        <w:rPr>
          <w:rFonts w:ascii="Times New Roman" w:hAnsi="Times New Roman" w:cs="Times New Roman"/>
          <w:sz w:val="20"/>
          <w:szCs w:val="20"/>
        </w:rPr>
        <w:t xml:space="preserve"> do zachowania w</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poufności otrzymanych dokumentów i innych informacji, w szczególności w związku z</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dostępem do danych osobowych i informacji niejawnych. Wszelkie otrzymane od</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Zamawiającego informacje będą wykorzystane wyłącznie dla potrzeb realizacji niniejszej</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Umowy i nie będą nikomu udostępniane. Po zakończeniu Umowy Wykonawca zniszczy i</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usunie w sposób uniemożliwiający odzyskanie wszystkie dane osobowe i informacje</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niejawne otrzymane od Zamawiającego, zarówno w postaci informatycznej, jak i wydruków.</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Zachowanie poufności wiąże Wykonawcę zarówno w okresie obowiązywania niniejszej</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Umowy, jak i po ustaniu jej obowiązywania.</w:t>
      </w:r>
    </w:p>
    <w:p w:rsidR="00CB1985" w:rsidRPr="004559F7" w:rsidRDefault="00CB1985" w:rsidP="00CB1985">
      <w:pPr>
        <w:spacing w:after="0" w:line="360" w:lineRule="auto"/>
        <w:jc w:val="center"/>
        <w:rPr>
          <w:rFonts w:ascii="Times New Roman" w:eastAsia="Times New Roman" w:hAnsi="Times New Roman" w:cs="Times New Roman"/>
          <w:sz w:val="20"/>
          <w:szCs w:val="20"/>
          <w:lang w:eastAsia="pl-PL"/>
        </w:rPr>
      </w:pPr>
    </w:p>
    <w:p w:rsidR="00325D3E" w:rsidRDefault="00A2606F" w:rsidP="00CB1985">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2</w:t>
      </w:r>
    </w:p>
    <w:p w:rsidR="00A2606F" w:rsidRPr="00A2606F" w:rsidRDefault="00A2606F" w:rsidP="00CB1985">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Termin wykonania</w:t>
      </w:r>
    </w:p>
    <w:p w:rsidR="00A2606F" w:rsidRDefault="00A2606F" w:rsidP="00A2606F">
      <w:pPr>
        <w:pStyle w:val="Akapitzlist"/>
        <w:autoSpaceDE w:val="0"/>
        <w:autoSpaceDN w:val="0"/>
        <w:adjustRightInd w:val="0"/>
        <w:spacing w:line="360" w:lineRule="auto"/>
        <w:ind w:left="0"/>
        <w:jc w:val="both"/>
        <w:rPr>
          <w:sz w:val="20"/>
        </w:rPr>
      </w:pPr>
      <w:r>
        <w:rPr>
          <w:sz w:val="20"/>
          <w:lang w:eastAsia="pl-PL"/>
        </w:rPr>
        <w:t xml:space="preserve">1. </w:t>
      </w:r>
      <w:r w:rsidRPr="00A2606F">
        <w:rPr>
          <w:sz w:val="20"/>
          <w:lang w:eastAsia="pl-PL"/>
        </w:rPr>
        <w:t>Termin realizacji</w:t>
      </w:r>
      <w:r w:rsidR="00325D3E" w:rsidRPr="00A2606F">
        <w:rPr>
          <w:sz w:val="20"/>
          <w:lang w:eastAsia="pl-PL"/>
        </w:rPr>
        <w:t xml:space="preserve"> przedmiotu umowy </w:t>
      </w:r>
      <w:r w:rsidR="00CB1985" w:rsidRPr="00A2606F">
        <w:rPr>
          <w:sz w:val="20"/>
          <w:lang w:eastAsia="pl-PL"/>
        </w:rPr>
        <w:t xml:space="preserve">jak w § 1 </w:t>
      </w:r>
      <w:r w:rsidRPr="00A2606F">
        <w:rPr>
          <w:sz w:val="20"/>
          <w:lang w:eastAsia="pl-PL"/>
        </w:rPr>
        <w:t xml:space="preserve">ustala się ………….. </w:t>
      </w:r>
      <w:r w:rsidR="00325D3E" w:rsidRPr="00A2606F">
        <w:rPr>
          <w:sz w:val="20"/>
          <w:lang w:eastAsia="pl-PL"/>
        </w:rPr>
        <w:t>od dnia zawarcia umowy</w:t>
      </w:r>
      <w:r w:rsidR="00EA04A2" w:rsidRPr="00A2606F">
        <w:rPr>
          <w:sz w:val="20"/>
          <w:lang w:eastAsia="pl-PL"/>
        </w:rPr>
        <w:t>,</w:t>
      </w:r>
      <w:r w:rsidR="00EA04A2" w:rsidRPr="00A2606F">
        <w:rPr>
          <w:sz w:val="20"/>
        </w:rPr>
        <w:t xml:space="preserve"> zgodnie </w:t>
      </w:r>
      <w:r w:rsidR="00EA04A2" w:rsidRPr="00A2606F">
        <w:rPr>
          <w:sz w:val="20"/>
        </w:rPr>
        <w:br/>
        <w:t>z deklaracją Wykonawcy w formularzu ofertowym.</w:t>
      </w:r>
    </w:p>
    <w:p w:rsidR="00A2606F" w:rsidRDefault="00A2606F" w:rsidP="00A2606F">
      <w:pPr>
        <w:pStyle w:val="Akapitzlist"/>
        <w:autoSpaceDE w:val="0"/>
        <w:autoSpaceDN w:val="0"/>
        <w:adjustRightInd w:val="0"/>
        <w:spacing w:line="360" w:lineRule="auto"/>
        <w:ind w:left="0"/>
        <w:jc w:val="both"/>
        <w:rPr>
          <w:sz w:val="20"/>
        </w:rPr>
      </w:pPr>
      <w:r w:rsidRPr="00A2606F">
        <w:rPr>
          <w:sz w:val="20"/>
        </w:rPr>
        <w:t xml:space="preserve">2. Termin, o którym mowa w ust. 1 uznawany będzie za dochowany tylko w przypadku wykonania we wskazanym terminie kompletnego przedmiotu umowy spełniającego wszystkie wymagania Zamawiającego określone w Umowie oraz załącznikach do niej, co zostanie potwierdzone w protokołach odbioru, o których mowa w § </w:t>
      </w:r>
      <w:r w:rsidR="00926288">
        <w:rPr>
          <w:sz w:val="20"/>
        </w:rPr>
        <w:t>3 ust. 5</w:t>
      </w:r>
      <w:r w:rsidRPr="00A2606F">
        <w:rPr>
          <w:sz w:val="20"/>
        </w:rPr>
        <w:t xml:space="preserve"> Umowy.</w:t>
      </w:r>
    </w:p>
    <w:p w:rsidR="00477014" w:rsidRDefault="00477014" w:rsidP="00EC53B0">
      <w:pPr>
        <w:autoSpaceDE w:val="0"/>
        <w:autoSpaceDN w:val="0"/>
        <w:adjustRightInd w:val="0"/>
        <w:spacing w:after="0" w:line="360" w:lineRule="auto"/>
        <w:jc w:val="center"/>
        <w:rPr>
          <w:rFonts w:ascii="Times New Roman" w:eastAsia="Calibri" w:hAnsi="Times New Roman" w:cs="Times New Roman"/>
          <w:b/>
          <w:bCs/>
          <w:sz w:val="20"/>
          <w:szCs w:val="20"/>
        </w:rPr>
      </w:pPr>
    </w:p>
    <w:p w:rsidR="00477014" w:rsidRDefault="00477014" w:rsidP="00EC53B0">
      <w:pPr>
        <w:autoSpaceDE w:val="0"/>
        <w:autoSpaceDN w:val="0"/>
        <w:adjustRightInd w:val="0"/>
        <w:spacing w:after="0" w:line="360" w:lineRule="auto"/>
        <w:jc w:val="center"/>
        <w:rPr>
          <w:rFonts w:ascii="Times New Roman" w:eastAsia="Calibri" w:hAnsi="Times New Roman" w:cs="Times New Roman"/>
          <w:b/>
          <w:bCs/>
          <w:sz w:val="20"/>
          <w:szCs w:val="20"/>
        </w:rPr>
      </w:pPr>
    </w:p>
    <w:p w:rsidR="00477014" w:rsidRDefault="00477014" w:rsidP="00EC53B0">
      <w:pPr>
        <w:autoSpaceDE w:val="0"/>
        <w:autoSpaceDN w:val="0"/>
        <w:adjustRightInd w:val="0"/>
        <w:spacing w:after="0" w:line="360" w:lineRule="auto"/>
        <w:jc w:val="center"/>
        <w:rPr>
          <w:rFonts w:ascii="Times New Roman" w:eastAsia="Calibri" w:hAnsi="Times New Roman" w:cs="Times New Roman"/>
          <w:b/>
          <w:bCs/>
          <w:sz w:val="20"/>
          <w:szCs w:val="20"/>
        </w:rPr>
      </w:pPr>
    </w:p>
    <w:p w:rsidR="00926288" w:rsidRPr="00926288"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lastRenderedPageBreak/>
        <w:t>§3</w:t>
      </w:r>
    </w:p>
    <w:p w:rsidR="00926288" w:rsidRPr="00926288"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Odbiór przedmiotu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C84A58">
        <w:rPr>
          <w:rFonts w:ascii="Times New Roman" w:eastAsia="Calibri" w:hAnsi="Times New Roman" w:cs="Times New Roman"/>
          <w:sz w:val="20"/>
          <w:szCs w:val="20"/>
        </w:rPr>
        <w:t>1. Wykonawca odpowiada za dostawę, rozładunek oraz wniesienie  i uruchomienie we wskazane miejsce</w:t>
      </w:r>
      <w:r w:rsidRPr="00926288">
        <w:rPr>
          <w:rFonts w:ascii="Times New Roman" w:eastAsia="Calibri" w:hAnsi="Times New Roman" w:cs="Times New Roman"/>
          <w:sz w:val="20"/>
          <w:szCs w:val="20"/>
        </w:rPr>
        <w:t xml:space="preserve"> przedmiotu umowy.  Transport przedmiotu umowy odbędzie się na koszt i ryzyko Wykonawcy. Koszty dostawy, wydania, rozładunku, wniesienia i uruchomienia przedmiotu umowy w miejscu dostawy oraz koszt ubezpieczenia przedmiotu umowy na czas transportu spoczywają na Wykonawcy.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Wykonawca ma obowiązek uzgodnić z Zamawiającym termin wykonania i dostawy z co najmniej 2-dniowym wyprzedzeniem.</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 xml:space="preserve">3. Wykonanie/dostawa przedmiotu umowy nastąpi w dniach i godzinach pracy Zespołu Szkół, tj. od poniedziałku do piątku od 8:00 do 15:00. W wyjątkowych sytuacjach, po uprzedniej zgodzie Zamawiającego, dopuszcza się możliwość wyznaczenia innego terminu (dnia i godziny) dostawy. </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4. Z czynności odbioru zostanie sporządzony protokół odbioru stwierdzający zgodne z wymogami Zamawiającego wykonanie/dostarczenie przedmiotu zamówienia;</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5. Protokół  odbioru stanowić będzie potwierdzenie wykonania Umowy, w zakresie:</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1) kompletności dostarczonego przedmiotu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terminowości wykonania;</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3) dostarczenia Zamawiającemu wszystkich wymaganych dokumentów (w tym licencji, kart gwarancyjnych, jeśli są konieczne do dochodzenia roszczeń gwarancyjnych).</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6. Wykonawca jest zobowiązany do określenia w protokole odbioru numerów seryjnych dla dostarczonego sprzętu lub innego oznaczenia umożliwiającego ich szczegółową identyfikację (jeśli dotyczy).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7. W czasie czynności odbioru Wykonawca zobowiązany jest wydać Zamawiającemu wszelkie oświadczenia gwarancyjne (karty gwarancyjne) dotyczące przedmiotu umowy złożone przez podmioty trzecie (producenta, importera, sprzedawcę itp.), /jeśli dotyczy/.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8. Zamawiający zastrzega sobie prawo odmowy dokonania odbioru przedmiotu umowy w całości albo w części w przypadku stwierdzenia odpowiednio niezgodności dostarczonego przedmiotu umowy albo jego części z Umową. W przypadku, o którym mowa w zdaniu poprzednim Zamawiający wyznaczy Wykonawcy dodatkowy termin nie krótszy niż 3 dni robocze. Wyznaczenie dodatkowego terminu, o którym mowa w zdaniu poprzednim nie pozbawia Zamawiającego prawa do dochodzenia kar umownych za opóźnienie, zastrzeżonych w § 6 ust. 2 pkt 1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9. Po bezskutecznym upływie terminu, o którym mowa w ust. 8 Zamawiający będzie uprawniony do odstąpienia od Umowy i naliczenia kar umownych przewidzianych w § 6.</w:t>
      </w:r>
    </w:p>
    <w:p w:rsidR="00926288" w:rsidRPr="00926288" w:rsidRDefault="00370A14" w:rsidP="00EC53B0">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926288" w:rsidRPr="00926288">
        <w:rPr>
          <w:rFonts w:ascii="Times New Roman" w:eastAsia="Calibri" w:hAnsi="Times New Roman" w:cs="Times New Roman"/>
          <w:sz w:val="20"/>
          <w:szCs w:val="20"/>
        </w:rPr>
        <w:t>. Do odstąpienia od Umowy, o którym mowa w ust. 9 stosuje się odpowiednie postanowienia § 8 Umowy.</w:t>
      </w:r>
    </w:p>
    <w:p w:rsidR="00926288" w:rsidRDefault="00926288" w:rsidP="00CB1985">
      <w:pPr>
        <w:spacing w:after="0" w:line="360" w:lineRule="auto"/>
        <w:jc w:val="center"/>
        <w:rPr>
          <w:rFonts w:ascii="Times New Roman" w:eastAsia="Times New Roman" w:hAnsi="Times New Roman" w:cs="Times New Roman"/>
          <w:sz w:val="20"/>
          <w:szCs w:val="20"/>
          <w:lang w:eastAsia="pl-PL"/>
        </w:rPr>
      </w:pPr>
    </w:p>
    <w:p w:rsidR="00EC53B0" w:rsidRPr="00EC53B0"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§4</w:t>
      </w:r>
    </w:p>
    <w:p w:rsidR="00EC53B0" w:rsidRPr="00EC53B0"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Wartość umowy i warunki płatności</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 Za należyte wykonanie przedmiotu umowy Zamawiający zapłaci Wykonawcy wynagrodzenie (dalej „Wynagrodzenie”) w kwocie brutto …………........................zł, (słownie ................................... ), w tym należny podatek VAT (jeśli dotyczy i jeśli nie występuje „odwrócone obciążenie VAT”).</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2. Kwota brutto, o której mowa w ust. 1, a w przypadku „odwróconego VAT” kwota netto* (jeśli dotyczy), odpowiadają pełnemu zakresowi przedmiotu niniejszej Umowy, zawiera wszelkie składowe koszty niezbędne do </w:t>
      </w:r>
      <w:r w:rsidRPr="00EC53B0">
        <w:rPr>
          <w:rFonts w:ascii="Times New Roman" w:eastAsia="Calibri" w:hAnsi="Times New Roman" w:cs="Times New Roman"/>
          <w:sz w:val="20"/>
          <w:szCs w:val="20"/>
        </w:rPr>
        <w:lastRenderedPageBreak/>
        <w:t>należytego wykonania zamówienia, zgodnie z wymaganiami Zamawiającego, w tym również: koszt przedmiotu zamówienia, koszty dostaw oraz ryzyko związane z transport</w:t>
      </w:r>
      <w:r w:rsidR="0029361A">
        <w:rPr>
          <w:rFonts w:ascii="Times New Roman" w:eastAsia="Calibri" w:hAnsi="Times New Roman" w:cs="Times New Roman"/>
          <w:sz w:val="20"/>
          <w:szCs w:val="20"/>
        </w:rPr>
        <w:t>e</w:t>
      </w:r>
      <w:r w:rsidRPr="00EC53B0">
        <w:rPr>
          <w:rFonts w:ascii="Times New Roman" w:eastAsia="Calibri" w:hAnsi="Times New Roman" w:cs="Times New Roman"/>
          <w:sz w:val="20"/>
          <w:szCs w:val="20"/>
        </w:rPr>
        <w:t>m do miejsca wydania, licencje (jeśli dotyczy), koszt montażu, wdrożenia, uruchomienia przedmiotu umowy, koszt ew. szkolenia (jeśli dotyczy), inne koszty osobowe, koszt ew. odpraw celnych, podatki (w tym VAT – jeśli dotyczy), ZUS pracodawcy (jeśli dotyczy), koszt ewentualnej inflacji, koszt instruktażu, inne koszty niezbędne dla prawidłowej realizacji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3. Kwota brutto, o której mowa w ust. 1, a w przypadku „odwróconego VAT” kwota netto, jest ceną obowiązującą przez cały okres obowiązywania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4. Kwota brutto, a w przypadku „odwróconego VAT” kwota netto * (*jeśli dotyczy), obejmują całkowitą należność jaką Zamawiający zobowiązany jest zapłacić za wykonanie niniejszej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5. Płatność za przedmiot umowy będzie zrealizowana na podstawie faktury wystawionej po wykonaniu/dostarczeniu całości przedmiotu Umowy do zamawiającego  i obustronnym podpisaniu końcowego</w:t>
      </w:r>
      <w:r w:rsidR="0029361A" w:rsidRPr="0029361A">
        <w:t xml:space="preserve"> </w:t>
      </w:r>
      <w:r w:rsidR="0029361A" w:rsidRPr="0029361A">
        <w:rPr>
          <w:rFonts w:ascii="Times New Roman" w:eastAsia="Calibri" w:hAnsi="Times New Roman" w:cs="Times New Roman"/>
          <w:sz w:val="20"/>
          <w:szCs w:val="20"/>
        </w:rPr>
        <w:t>protokołu</w:t>
      </w:r>
      <w:r w:rsidR="0029361A">
        <w:rPr>
          <w:rFonts w:ascii="Times New Roman" w:eastAsia="Calibri" w:hAnsi="Times New Roman" w:cs="Times New Roman"/>
          <w:sz w:val="20"/>
          <w:szCs w:val="20"/>
        </w:rPr>
        <w:t xml:space="preserve"> odbioru</w:t>
      </w:r>
      <w:r w:rsidRPr="00EC53B0">
        <w:rPr>
          <w:rFonts w:ascii="Calibri" w:eastAsia="Calibri" w:hAnsi="Calibri" w:cs="Times New Roman"/>
          <w:sz w:val="20"/>
          <w:szCs w:val="20"/>
        </w:rPr>
        <w:t xml:space="preserve">, </w:t>
      </w:r>
      <w:r w:rsidRPr="00EC53B0">
        <w:rPr>
          <w:rFonts w:ascii="Times New Roman" w:eastAsia="Calibri" w:hAnsi="Times New Roman" w:cs="Times New Roman"/>
          <w:sz w:val="20"/>
          <w:szCs w:val="20"/>
        </w:rPr>
        <w:t>o którym mowa w § 3 ust. 5 .</w:t>
      </w:r>
    </w:p>
    <w:p w:rsidR="00EC53B0" w:rsidRPr="00EC53B0" w:rsidRDefault="00EC53B0" w:rsidP="00EC53B0">
      <w:pPr>
        <w:autoSpaceDE w:val="0"/>
        <w:autoSpaceDN w:val="0"/>
        <w:adjustRightInd w:val="0"/>
        <w:spacing w:after="0" w:line="360" w:lineRule="auto"/>
        <w:rPr>
          <w:rFonts w:ascii="Times New Roman" w:eastAsia="Calibri" w:hAnsi="Times New Roman" w:cs="Times New Roman"/>
          <w:sz w:val="20"/>
          <w:szCs w:val="20"/>
        </w:rPr>
      </w:pPr>
      <w:r w:rsidRPr="00EC53B0">
        <w:rPr>
          <w:rFonts w:ascii="Times New Roman" w:eastAsia="Calibri" w:hAnsi="Times New Roman" w:cs="Times New Roman"/>
          <w:sz w:val="20"/>
          <w:szCs w:val="20"/>
        </w:rPr>
        <w:t>6. Zapłata wynagrodzenia nastąpi na podstawie faktury VAT wystawionej przez Wykonawcę.</w:t>
      </w:r>
    </w:p>
    <w:p w:rsidR="00EC53B0" w:rsidRPr="00EC53B0" w:rsidRDefault="00EC53B0" w:rsidP="0029361A">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7. Zapłata wynagrodzenia określonego w ust. 1 nastąpi przelewem, na konto Wykonawcy wskazane na fakturze, w terminie do 14 dni licząc od daty otrzymania przez Zamawiającego poprawnie wystawionej faktury VAT. </w:t>
      </w:r>
      <w:r w:rsidR="0029361A">
        <w:rPr>
          <w:rFonts w:ascii="Times New Roman" w:eastAsia="Calibri" w:hAnsi="Times New Roman" w:cs="Times New Roman"/>
          <w:sz w:val="20"/>
          <w:szCs w:val="20"/>
        </w:rPr>
        <w:t xml:space="preserve">               </w:t>
      </w:r>
      <w:r w:rsidRPr="00EC53B0">
        <w:rPr>
          <w:rFonts w:ascii="Times New Roman" w:eastAsia="Calibri" w:hAnsi="Times New Roman" w:cs="Times New Roman"/>
          <w:sz w:val="20"/>
          <w:szCs w:val="20"/>
        </w:rPr>
        <w:t>W przypadku zmiany numeru konta bankowego, Wykonawca zobowiązany jest o tym fakcie powiadomić zamawiającego na piśmie.</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8. Wykonawca zobowiązany jest na fakturze jako Nabywcę oznaczyć Powiat Polkowicki (NIP 6922274708, REGON 390647239), natomiast jako Odbiorcę Zespół Szkół </w:t>
      </w:r>
      <w:r w:rsidR="00270F6D">
        <w:rPr>
          <w:rFonts w:ascii="Times New Roman" w:eastAsia="Calibri" w:hAnsi="Times New Roman" w:cs="Times New Roman"/>
          <w:sz w:val="20"/>
          <w:szCs w:val="20"/>
        </w:rPr>
        <w:t>w Chocianowie</w:t>
      </w:r>
      <w:r w:rsidRPr="00EC53B0">
        <w:rPr>
          <w:rFonts w:ascii="Times New Roman" w:eastAsia="Calibri" w:hAnsi="Times New Roman" w:cs="Times New Roman"/>
          <w:sz w:val="20"/>
          <w:szCs w:val="20"/>
        </w:rPr>
        <w:t>.</w:t>
      </w:r>
    </w:p>
    <w:p w:rsidR="00EC53B0" w:rsidRPr="00EC53B0" w:rsidRDefault="00EC53B0" w:rsidP="0029361A">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9. Faktura wystawiona nieprawidłowo, przedwcześnie, bezpodstawnie nie rodzi obowiązku zapłaty po stronie Zamawiającego.</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10. Za dzień zapłaty uznaje się datę obciążenia rachunku bankowego Zamawiającego.</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11. Przeniesienie przez Wykonawcę jakiejkolwiek wierzytelności wynikającej z niniejszej Umowy na osobę trzecią wymaga uprzedniej zgody Zamawiającego wyrażonej na piśmie, pod rygorem nieważności.</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12. Zamawiający ma prawo wstrzymać wypłatę wynagrodzenia, jeżeli w terminie płatności za fakturę wniesie dodatkowe zastrzeżenia do wykonania przedmiotu umowy.</w:t>
      </w:r>
    </w:p>
    <w:p w:rsidR="00EC53B0" w:rsidRDefault="00EC53B0" w:rsidP="00EC53B0">
      <w:pPr>
        <w:spacing w:after="0" w:line="360" w:lineRule="auto"/>
        <w:jc w:val="center"/>
        <w:rPr>
          <w:rFonts w:ascii="Times New Roman" w:eastAsia="Times New Roman" w:hAnsi="Times New Roman" w:cs="Times New Roman"/>
          <w:sz w:val="20"/>
          <w:szCs w:val="20"/>
          <w:lang w:eastAsia="pl-PL"/>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§5</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Kontakt między Zamawiającym a Wykonawcą</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Osobami upoważnionymi do bieżących kontaktów w ramach wykonywania niniejszej Umowy, tj. uprawnionymi do dokonywania uzgodnień organizacyjnych we wszystkich sprawach dotyczących wykonywania Umowy są:</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1) ze strony Wykonawcy: ..........................., tel. ....................., fax ....................., email.........................;</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2) ze strony Zamawiającego: ........................., tel. ....................., fax …............... email.....................</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§6</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Strony postanawiają, że obowiązującą je formę odszkodowania stanowić będą 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zapłaci Zamawiającemu 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lastRenderedPageBreak/>
        <w:t>1) w przypadku niewykonania przez Wykonawcę dostawy przedmiotu umowy w terminie określonym w § 2 ust. 1 niniejszej Umowy, zapłaci Zamawiającemu karę umowną za każdy dzień opóźnienia w wysokości 0,2 % wartości brutto całości przedmiotu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 przypadku opóźnienia w usunięciu wad przedmiotu umowy lub niedotrzymania warunków gwarancji Wykonawca zapłaci karę umowną w wysokości 200 zł za każdy rozpoczęty dzień opóźnienia w stosunku do terminu określonego w § 7 ust. 7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 przypadku opóźnienia w wymianie sprzętu, o której mowa w § 7 ust. 2, Wykonawca zapłaci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karę umowną w wysokości 5% wartości wymienianego sprzętu (wg. ceny z faktury) za każdy rozpoczęty dzień opóźnienia w stosunku do terminu określonego w § 7 ust. 7 Umowy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odstąpienia przez Wykonawcę od realizacji niniejszej Umowy, z przyczyn nie leżących po stronie Zamawiającego, Wykonawca zapłaci Zamawiającemu karę umowną w wysokości 10 % wartości Umowy brutto;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 wysokości 1% wartości brutto Umowy za każdy przypadek wystąpienia konieczności trzeciego i kolejnych zwrotów dostawy (lub jej elementów) w celu dokonania poprawek;</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w przypadku odstąpienia od realizacji niniejszej Umowy/rozwiązania Umowy przez Zamawiającego, jeśli nie nastąpi ono z winy Zamawiającego, Wykonawca zobowiązany jest do zapłaty Zamawiającemu kary umownej w wysokości 10% wartości Umowy brutto;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7) 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 przypadku gdy okaże się, że przedmiot umowy jest obciążony ciężarami lub prawami na rzecz osób trzecich, Wykonawca zapłaci Zamawiającemu karę umowną w wysokości 10% wartości Umowy brutto. Niezależnie od możliwości żądania ww. kary umownej Zamawiający może dochodzić roszczeń z tytułu rękojmi za wady prawne;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może dochodzić na zasadach ogólnych odszkodowania przewyższającego wszelkie zastrzeżone w niniejszej Umowie kary umowne, do wysokości poniesionej szkody.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opóźnienia w zapłacie wynagrodzenia wynikającego z niniejszej Umowy Wykonawca może żądać od Zamawiającego odsetek ustawowych</w:t>
      </w:r>
      <w:r w:rsidR="00C84A58">
        <w:rPr>
          <w:rFonts w:ascii="Times New Roman" w:eastAsia="Calibri" w:hAnsi="Times New Roman" w:cs="Times New Roman"/>
          <w:sz w:val="20"/>
          <w:szCs w:val="20"/>
        </w:rPr>
        <w:t xml:space="preserve"> za opóźnienie</w:t>
      </w:r>
      <w:r w:rsidRPr="0029361A">
        <w:rPr>
          <w:rFonts w:ascii="Times New Roman" w:eastAsia="Calibri" w:hAnsi="Times New Roman" w:cs="Times New Roman"/>
          <w:sz w:val="20"/>
          <w:szCs w:val="20"/>
        </w:rPr>
        <w:t>.</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5. Zamawiający zastrzega sobie prawo do potrącenia wierzytelności z tytułu naliczonych kar umownych </w:t>
      </w:r>
      <w:r w:rsidRPr="0029361A">
        <w:rPr>
          <w:rFonts w:ascii="Times New Roman" w:eastAsia="Calibri" w:hAnsi="Times New Roman" w:cs="Times New Roman"/>
          <w:sz w:val="20"/>
          <w:szCs w:val="20"/>
        </w:rPr>
        <w:br/>
        <w:t>z należności Zamawiającego wobec Wykonawcy.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Szkody (np. utrata części lub całości dofinansowania ze środków UE, naliczone odsetki lub kary i min.), które obciążą Zamawiającego, a spowodowane będą przez Wykonawcę, w tym m.in. spowodowane niedotrzymaniem przez Wykonawcę terminów realizacji, obciążą Wykonawcę.</w:t>
      </w:r>
    </w:p>
    <w:p w:rsidR="00C84A58"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§7</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Gwarancja i rękojmia</w:t>
      </w:r>
    </w:p>
    <w:p w:rsidR="0029361A" w:rsidRPr="0029361A" w:rsidRDefault="0029361A" w:rsidP="0029361A">
      <w:pPr>
        <w:tabs>
          <w:tab w:val="left" w:pos="284"/>
        </w:tabs>
        <w:suppressAutoHyphens/>
        <w:spacing w:after="0" w:line="360" w:lineRule="auto"/>
        <w:jc w:val="both"/>
        <w:rPr>
          <w:rFonts w:ascii="Times New Roman" w:eastAsia="Times New Roman" w:hAnsi="Times New Roman" w:cs="Times New Roman"/>
          <w:color w:val="000000"/>
          <w:sz w:val="20"/>
          <w:szCs w:val="20"/>
          <w:lang w:eastAsia="ar-SA"/>
        </w:rPr>
      </w:pPr>
      <w:r w:rsidRPr="0029361A">
        <w:rPr>
          <w:rFonts w:ascii="Times New Roman" w:eastAsia="Times New Roman" w:hAnsi="Times New Roman" w:cs="Times New Roman"/>
          <w:sz w:val="20"/>
          <w:szCs w:val="20"/>
          <w:lang w:eastAsia="ar-SA"/>
        </w:rPr>
        <w:t xml:space="preserve">1. Wykonawca udziela Zamawiającemu gwarancji na zrealizowany przedmiot Umowy na okres:  ….. miesięcy* </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i/>
          <w:sz w:val="16"/>
          <w:szCs w:val="16"/>
          <w:lang w:eastAsia="ar-SA"/>
        </w:rPr>
        <w:t>wg deklaracji w Formularzu ofertowym</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sz w:val="20"/>
          <w:szCs w:val="20"/>
          <w:lang w:eastAsia="ar-SA"/>
        </w:rPr>
        <w:t xml:space="preserve"> na przedmiot niniejszej umowy. Oprócz gwarancji Wykonawcy obowiązuje równoległa gwarancja producenta na przedmiot umowy na okres min 24 m-cy. Okres gwarancji  liczony jest od daty podpisania końcowego protokołu</w:t>
      </w:r>
      <w:r>
        <w:rPr>
          <w:rFonts w:ascii="Times New Roman" w:eastAsia="Times New Roman" w:hAnsi="Times New Roman" w:cs="Times New Roman"/>
          <w:sz w:val="20"/>
          <w:szCs w:val="20"/>
          <w:lang w:eastAsia="ar-SA"/>
        </w:rPr>
        <w:t xml:space="preserve"> odbioru</w:t>
      </w:r>
      <w:r w:rsidRPr="0029361A">
        <w:rPr>
          <w:rFonts w:ascii="Times New Roman" w:eastAsia="Times New Roman" w:hAnsi="Times New Roman" w:cs="Times New Roman"/>
          <w:sz w:val="20"/>
          <w:szCs w:val="20"/>
          <w:lang w:eastAsia="ar-SA"/>
        </w:rPr>
        <w:t>, o którym mo</w:t>
      </w:r>
      <w:r>
        <w:rPr>
          <w:rFonts w:ascii="Times New Roman" w:eastAsia="Times New Roman" w:hAnsi="Times New Roman" w:cs="Times New Roman"/>
          <w:sz w:val="20"/>
          <w:szCs w:val="20"/>
          <w:lang w:eastAsia="ar-SA"/>
        </w:rPr>
        <w:t>wa w § 3</w:t>
      </w:r>
      <w:r w:rsidR="00AF7501">
        <w:rPr>
          <w:rFonts w:ascii="Times New Roman" w:eastAsia="Times New Roman" w:hAnsi="Times New Roman" w:cs="Times New Roman"/>
          <w:sz w:val="20"/>
          <w:szCs w:val="20"/>
          <w:lang w:eastAsia="ar-SA"/>
        </w:rPr>
        <w:t xml:space="preserve"> ust. 5</w:t>
      </w:r>
      <w:r w:rsidRPr="0029361A">
        <w:rPr>
          <w:rFonts w:ascii="Times New Roman" w:eastAsia="Times New Roman" w:hAnsi="Times New Roman" w:cs="Times New Roman"/>
          <w:sz w:val="20"/>
          <w:szCs w:val="20"/>
          <w:lang w:eastAsia="ar-SA"/>
        </w:rPr>
        <w:t xml:space="preserve">. Wykonawca nie może zwolnić się </w:t>
      </w:r>
      <w:r w:rsidRPr="0029361A">
        <w:rPr>
          <w:rFonts w:ascii="Times New Roman" w:eastAsia="Times New Roman" w:hAnsi="Times New Roman" w:cs="Times New Roman"/>
          <w:sz w:val="20"/>
          <w:szCs w:val="20"/>
          <w:lang w:eastAsia="ar-SA"/>
        </w:rPr>
        <w:lastRenderedPageBreak/>
        <w:t xml:space="preserve">od odpowiedzialności z tytułu gwarancji lub rękojmi. Okres rękojmi jest równy okresowi gwarancji, a pozostałe uprawnienia z tytułu rękojmi określają przepisy kodeksu cywilnego. W dniu podpisania protokołu odbioru końcowego Wykonawca wyda Zamawiającemu oświadczenie gwarancyjne </w:t>
      </w:r>
      <w:r w:rsidRPr="0029361A">
        <w:rPr>
          <w:rFonts w:ascii="Times New Roman" w:eastAsia="Times New Roman" w:hAnsi="Times New Roman" w:cs="Times New Roman"/>
          <w:color w:val="000000"/>
          <w:sz w:val="20"/>
          <w:szCs w:val="20"/>
          <w:lang w:eastAsia="ar-SA"/>
        </w:rPr>
        <w:t>z zastrzeżeniem jak poniżej i spełniające wymagania określone w art. 577</w:t>
      </w:r>
      <w:r w:rsidRPr="0029361A">
        <w:rPr>
          <w:rFonts w:ascii="Times New Roman" w:eastAsia="Times New Roman" w:hAnsi="Times New Roman" w:cs="Times New Roman"/>
          <w:color w:val="000000"/>
          <w:sz w:val="20"/>
          <w:szCs w:val="20"/>
          <w:vertAlign w:val="superscript"/>
          <w:lang w:eastAsia="ar-SA"/>
        </w:rPr>
        <w:t>1</w:t>
      </w:r>
      <w:r w:rsidRPr="0029361A">
        <w:rPr>
          <w:rFonts w:ascii="Times New Roman" w:eastAsia="Times New Roman" w:hAnsi="Times New Roman" w:cs="Times New Roman"/>
          <w:color w:val="000000"/>
          <w:sz w:val="20"/>
          <w:szCs w:val="20"/>
          <w:lang w:eastAsia="ar-SA"/>
        </w:rPr>
        <w:t xml:space="preserve"> k. c.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jest zobowiązany w okresie trwania gwarancji do usunięcia wad przedmiotu umowy (napraw przedmiotu umowy) lub do dostarczenia przedmiotów umowy wolnych od wad, w tym (jeśli dotyczy) wartości niematerialnych i prawnych (wymiany przedmiotów umowy na nowe),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innym przypadku, niż określono w ust. 3 – gdy Wykonawca naprawia przedmiot umowy w ramach gwarancji, okres gwarancji ulega przedłużeniu o okres, w ciągu którego wskutek wady rzeczy objętej gwarancją zamawiający nie mógł z niej korzystać.</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w:t>
      </w:r>
      <w:r w:rsidR="00AF7501">
        <w:rPr>
          <w:rFonts w:ascii="Times New Roman" w:eastAsia="Calibri" w:hAnsi="Times New Roman" w:cs="Times New Roman"/>
          <w:sz w:val="20"/>
          <w:szCs w:val="20"/>
        </w:rPr>
        <w:t>ającego, wówczas Wykonawca odbie</w:t>
      </w:r>
      <w:r w:rsidRPr="0029361A">
        <w:rPr>
          <w:rFonts w:ascii="Times New Roman" w:eastAsia="Calibri" w:hAnsi="Times New Roman" w:cs="Times New Roman"/>
          <w:sz w:val="20"/>
          <w:szCs w:val="20"/>
        </w:rPr>
        <w:t>rze od Zamawiającego wadliwy przedmiot umowy za pokwitowaniem i dostarczy go po naprawie w miejsce jego użytkowania, na swój koszt.</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Zgłoszenie usterki/wady może nastąpić za pomocą faksu, poczty elektronicznej lub w formie pisemnej.</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sz w:val="20"/>
          <w:szCs w:val="20"/>
        </w:rPr>
        <w:t xml:space="preserve">7. </w:t>
      </w:r>
      <w:r w:rsidRPr="0029361A">
        <w:rPr>
          <w:rFonts w:ascii="Times New Roman" w:eastAsia="Calibri" w:hAnsi="Times New Roman" w:cs="Times New Roman"/>
          <w:color w:val="000000"/>
          <w:sz w:val="20"/>
        </w:rPr>
        <w:t>Przystąpienie do usunięcia usterki nastąpi w ciągu 3 dni roboczych po zgłoszeniu usterki faxem lub e-mailem przez Zamawiającego, chyba, że strony uzgodnią inaczej.</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Wykonawca nie może odmówić usunięcia wad bez względu na wysokość kosztów z tym związanych.</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9.  W przypadku gdy podczas naprawy wymienione będą podzespoły, okres gwarancji na dany sprzęt wydłuża się o czas naprawy, natomiast na wymieniony podzespół będzie odrębna gwarancja na warunkach określonych przez producenta podzespołu, nie krócej jednak niż okres gwarancji jak w § 7</w:t>
      </w:r>
      <w:r w:rsidR="00CE73AE">
        <w:rPr>
          <w:rFonts w:ascii="Times New Roman" w:eastAsia="Calibri" w:hAnsi="Times New Roman" w:cs="Times New Roman"/>
          <w:color w:val="000000"/>
          <w:sz w:val="20"/>
        </w:rPr>
        <w:t xml:space="preserve"> </w:t>
      </w:r>
      <w:r w:rsidRPr="0029361A">
        <w:rPr>
          <w:rFonts w:ascii="Times New Roman" w:eastAsia="Calibri" w:hAnsi="Times New Roman" w:cs="Times New Roman"/>
          <w:color w:val="000000"/>
          <w:sz w:val="20"/>
        </w:rPr>
        <w:t>ust. 1.</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10. Gwarancja obejmuje wszystkie wykryte podczas eksploatacji usterki i wady oraz uszkodzenia powstałe w czasie poprawnego, zgodnego z przeznaczeniem użytkowania.</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 xml:space="preserve">11. </w:t>
      </w:r>
      <w:r w:rsidR="00C84A58">
        <w:rPr>
          <w:rFonts w:ascii="Times New Roman" w:eastAsia="Calibri" w:hAnsi="Times New Roman" w:cs="Times New Roman"/>
          <w:color w:val="000000"/>
          <w:sz w:val="20"/>
        </w:rPr>
        <w:t>Wykonawca</w:t>
      </w:r>
      <w:r w:rsidRPr="0029361A">
        <w:rPr>
          <w:rFonts w:ascii="Times New Roman" w:eastAsia="Calibri" w:hAnsi="Times New Roman" w:cs="Times New Roman"/>
          <w:color w:val="000000"/>
          <w:sz w:val="20"/>
        </w:rPr>
        <w:t xml:space="preserve"> najpóźniej w dniu podpisania protokołu odbioru dostarczy </w:t>
      </w:r>
      <w:r w:rsidR="00C84A58">
        <w:rPr>
          <w:rFonts w:ascii="Times New Roman" w:eastAsia="Calibri" w:hAnsi="Times New Roman" w:cs="Times New Roman"/>
          <w:color w:val="000000"/>
          <w:sz w:val="20"/>
        </w:rPr>
        <w:t>Zamawiającemu</w:t>
      </w:r>
      <w:r w:rsidRPr="0029361A">
        <w:rPr>
          <w:rFonts w:ascii="Times New Roman" w:eastAsia="Calibri" w:hAnsi="Times New Roman" w:cs="Times New Roman"/>
          <w:color w:val="000000"/>
          <w:sz w:val="20"/>
        </w:rPr>
        <w:t xml:space="preserve"> wykaz danych umożliwiających zgłaszanie uprawnień z tytułu gwarancji, w szczególności adres strony www, adres poczty elektronicznej oraz numery telefonów i faksów.</w:t>
      </w:r>
    </w:p>
    <w:p w:rsidR="0029361A" w:rsidRPr="0029361A" w:rsidRDefault="0029361A" w:rsidP="0029361A">
      <w:pPr>
        <w:autoSpaceDE w:val="0"/>
        <w:spacing w:after="0" w:line="360" w:lineRule="auto"/>
        <w:jc w:val="both"/>
        <w:rPr>
          <w:rFonts w:ascii="Times New Roman" w:eastAsia="Calibri" w:hAnsi="Times New Roman" w:cs="Times New Roman"/>
          <w:b/>
          <w:color w:val="000000"/>
          <w:sz w:val="20"/>
        </w:rPr>
      </w:pPr>
      <w:r w:rsidRPr="0029361A">
        <w:rPr>
          <w:rFonts w:ascii="Times New Roman" w:eastAsia="Calibri" w:hAnsi="Times New Roman" w:cs="Times New Roman"/>
          <w:color w:val="000000"/>
          <w:sz w:val="20"/>
        </w:rPr>
        <w:t xml:space="preserve">12. Udzielana gwarancja nie narusza uprawnień </w:t>
      </w:r>
      <w:r w:rsidR="00C84A58">
        <w:rPr>
          <w:rFonts w:ascii="Times New Roman" w:eastAsia="Calibri" w:hAnsi="Times New Roman" w:cs="Times New Roman"/>
          <w:color w:val="000000"/>
          <w:sz w:val="20"/>
        </w:rPr>
        <w:t>Zamawiającego</w:t>
      </w:r>
      <w:r w:rsidRPr="0029361A">
        <w:rPr>
          <w:rFonts w:ascii="Times New Roman" w:eastAsia="Calibri" w:hAnsi="Times New Roman" w:cs="Times New Roman"/>
          <w:color w:val="000000"/>
          <w:sz w:val="20"/>
        </w:rPr>
        <w:t xml:space="preserve"> z rękojmi.</w:t>
      </w:r>
    </w:p>
    <w:p w:rsid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13. Warunki gwarancji nie mogą wiązać się z koniecznością ponoszenia przez Zamawiającego jakichkolwiek dodatkowych kosztów.</w:t>
      </w:r>
    </w:p>
    <w:p w:rsidR="00CE73AE" w:rsidRDefault="00CE73AE"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§8</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Odstąpienie/rozwiązanie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jedynie żądać wynagrodzenia należnego mu z tytułu wykonanej części Umowy. W takim przypadku </w:t>
      </w:r>
      <w:r w:rsidRPr="0029361A">
        <w:rPr>
          <w:rFonts w:ascii="Times New Roman" w:eastAsia="Calibri" w:hAnsi="Times New Roman" w:cs="Times New Roman"/>
          <w:sz w:val="20"/>
          <w:szCs w:val="20"/>
        </w:rPr>
        <w:lastRenderedPageBreak/>
        <w:t>odstąpienie od Umowy nie rodzi roszczeń odszkodowawczych, ani nie stanowi podstawy do naliczania kar umownych.</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Zamawiającemu przysługuje prawo odstąpienia od Umowy w całości, bądź w części, w przypadku gdy: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Wykonawca nie wykonuje prac zgodnie z Umową lub też nienależycie wykonuje swoje zobowiązania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dostarczony przez Wykonawcę przedmiot zamówienia nie spełnia wymagań Zamawiającego;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jeżeli element przedmiotu zamówienia lub cały przedmiot zamówienia był już dwukrotnie naprawiany i nadal nie działa prawidłowo;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termin wykonania przedmiotu umowy został przekroczony o 14 lub więcej dni w stosunku do zadeklarowanego przez Wykonawcę;</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wystąpi konieczność trzeciego i kolejnych zwrotów dostawy (lub jej elementów) w celu dokonania poprawek;</w:t>
      </w:r>
    </w:p>
    <w:p w:rsidR="00C84A58" w:rsidRPr="00C84A58" w:rsidRDefault="00C84A58" w:rsidP="00C84A58">
      <w:pPr>
        <w:spacing w:line="360" w:lineRule="auto"/>
        <w:jc w:val="both"/>
        <w:rPr>
          <w:rFonts w:ascii="Times New Roman" w:eastAsia="Calibri" w:hAnsi="Times New Roman" w:cs="Times New Roman"/>
          <w:sz w:val="20"/>
        </w:rPr>
      </w:pPr>
      <w:r w:rsidRPr="00C84A58">
        <w:rPr>
          <w:rFonts w:ascii="Times New Roman" w:eastAsia="Calibri" w:hAnsi="Times New Roman" w:cs="Times New Roman"/>
          <w:sz w:val="20"/>
        </w:rPr>
        <w:t>3. Niezależ</w:t>
      </w:r>
      <w:r>
        <w:rPr>
          <w:rFonts w:ascii="Times New Roman" w:hAnsi="Times New Roman" w:cs="Times New Roman"/>
          <w:sz w:val="20"/>
        </w:rPr>
        <w:t>nie od przysługującego Zamawiającemu umownego prawa odstąpienia, Zamawiający ma również prawo odstą</w:t>
      </w:r>
      <w:r w:rsidRPr="00C84A58">
        <w:rPr>
          <w:rFonts w:ascii="Times New Roman" w:eastAsia="Calibri" w:hAnsi="Times New Roman" w:cs="Times New Roman"/>
          <w:sz w:val="20"/>
        </w:rPr>
        <w:t xml:space="preserve">pić od umowy w innych przypadkach oraz na zasadach przewidzianych przepisami kodeksu cywilnego. </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29361A" w:rsidRPr="0029361A">
        <w:rPr>
          <w:rFonts w:ascii="Times New Roman" w:eastAsia="Calibri" w:hAnsi="Times New Roman" w:cs="Times New Roman"/>
          <w:sz w:val="20"/>
          <w:szCs w:val="20"/>
        </w:rPr>
        <w:t>. Oświadczenie o odstąpieniu od Umowy (w całości lub części) Zamawiający winien złożyć w terminie 30 dni od dnia powzięcia informacji o zaistnieniu okoliczności stanowiących podstawę do odstąpienia, o których mowa w ust. 2 niniejszego paragrafu.</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9361A" w:rsidRPr="0029361A">
        <w:rPr>
          <w:rFonts w:ascii="Times New Roman" w:eastAsia="Calibri" w:hAnsi="Times New Roman" w:cs="Times New Roman"/>
          <w:sz w:val="20"/>
          <w:szCs w:val="20"/>
        </w:rPr>
        <w:t>. Zamawiający może rozwiązać Umowę bez wypowiedzenia ze skutkiem natychmiastowym, jeżeli: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nastąpi likwidacja przedsiębiorstwa Wykonawcy;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zostanie zajęty majątek Wykonawcy w wyniku prowadzonego przeciwko niemu postępowania egzekucyjnego;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wystąpią inne okoliczności uniemożliwiające lub ograniczające swobodne wykonywanie przez Wykonawcę jego obowiązków wynikających z niniejszej Umowy.</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9361A" w:rsidRPr="0029361A">
        <w:rPr>
          <w:rFonts w:ascii="Times New Roman" w:eastAsia="Calibri" w:hAnsi="Times New Roman" w:cs="Times New Roman"/>
          <w:sz w:val="20"/>
          <w:szCs w:val="20"/>
        </w:rPr>
        <w:t>. W razie stwierdzenia uchybień w realizacji Umowy, Zamawiający może wezwać Wykonawcę do zmiany sposobu wykonania Umowy w terminie 7 dni od dnia wezwania, a po bezskutecznym upływie tego terminu rozwiązać Umowę bez wypowiedzenia.</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9361A" w:rsidRPr="0029361A">
        <w:rPr>
          <w:rFonts w:ascii="Times New Roman" w:eastAsia="Calibri" w:hAnsi="Times New Roman" w:cs="Times New Roman"/>
          <w:sz w:val="20"/>
          <w:szCs w:val="20"/>
        </w:rPr>
        <w:t>. W przypadku odstąpienia od Umowy albo jej wypowiedzenia, Zamawiający zapłaci Wykonawcy tylko za dostawy odebrane przez Zamawiającego przed dniem odstąpienia od Umowy lub jej wypowiedzenia.</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9361A" w:rsidRPr="0029361A">
        <w:rPr>
          <w:rFonts w:ascii="Times New Roman" w:eastAsia="Calibri" w:hAnsi="Times New Roman" w:cs="Times New Roman"/>
          <w:sz w:val="20"/>
          <w:szCs w:val="20"/>
        </w:rPr>
        <w:t>. Odstąpienie od Umowy, wypowiedzenie Umowy lub jej rozwiązanie winno nastąpić w formie pisemnej pod rygorem nieważności takiego oświadczenia i powinno zawierać uzasadnienie.</w:t>
      </w:r>
    </w:p>
    <w:p w:rsidR="007B5CEF" w:rsidRDefault="007B5CEF"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§9</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Zmiany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Zmiany niniejszej Umowy wymagają zgody obu Stron wyrażonej w formie pisemnej pod rygorem nieważności.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Wprowadzenie jakichkolwiek zmian do niniejszej Umowy możliwe jest tylko w granicach określonych w art. 144 obowiązującej ustawy Prawo zamówień publicznych.</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przewiduje możliwość dokonania m. in. następujących zmian w Umowie: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1) w przypadku, gdy przedmiot umowy zaoferowany w ofercie zostanie w międzyczasie wycofany ze sprzedaży/produkcji albo zostanie uznany przez producenta za przestarzały, Zamawiający dopuszcza możliwość </w:t>
      </w:r>
      <w:r w:rsidRPr="0029361A">
        <w:rPr>
          <w:rFonts w:ascii="Times New Roman" w:eastAsia="Calibri" w:hAnsi="Times New Roman" w:cs="Times New Roman"/>
          <w:sz w:val="20"/>
          <w:szCs w:val="20"/>
        </w:rPr>
        <w:lastRenderedPageBreak/>
        <w:t>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Wystąpienie którejkolwiek z wymienionych okoliczności mogących powodować zmianę Umowy nie stanowi bezwzględnego zobowiązania Zamawiającego do dokonania zmian, ani nie może stanowić podstawy roszczeń Wykonawcy do ich dokonania.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Zmiany Umowy dokonane z naruszeniem przepisów art. 144 ust. 1</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1b, 1d i 1e ustawy Prawo zamówień publicznych podlegają unieważnieniu. W miejsce unieważnionych postanowień wchodzą postanowienia w pierwotnym brzmieniu.</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 11</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Rozstrzyganie sporów</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Prawem właściwym dla niniejszej Umowy jest prawo polskie.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Ewentualne spory mogące wyniknąć w przyszłości pomiędzy Stronami podlegać  będą pod rozstrzygnięcie, właściwego ze względu na siedzibę Zamawiającego, Sądu powszechnego.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Do Umowy mają zastosowanie przepisy: ustawy z dnia 23 kwietnia 1964 r. Kodeks cywilny </w:t>
      </w:r>
      <w:r w:rsidR="00FA0E40" w:rsidRPr="00FA0E40">
        <w:rPr>
          <w:rFonts w:ascii="Times New Roman" w:eastAsia="Calibri" w:hAnsi="Times New Roman" w:cs="Times New Roman"/>
          <w:sz w:val="20"/>
          <w:szCs w:val="20"/>
        </w:rPr>
        <w:t>(</w:t>
      </w:r>
      <w:r w:rsidR="00FA0E40">
        <w:rPr>
          <w:rFonts w:ascii="Times New Roman" w:eastAsia="Calibri" w:hAnsi="Times New Roman" w:cs="Times New Roman"/>
          <w:sz w:val="20"/>
          <w:szCs w:val="20"/>
        </w:rPr>
        <w:t xml:space="preserve">t.j. </w:t>
      </w:r>
      <w:r w:rsidR="00FA0E40" w:rsidRPr="00FA0E40">
        <w:rPr>
          <w:rFonts w:ascii="Times New Roman" w:eastAsia="Calibri" w:hAnsi="Times New Roman" w:cs="Times New Roman"/>
          <w:sz w:val="20"/>
          <w:szCs w:val="20"/>
        </w:rPr>
        <w:t>Dz.U. z 2017 r. poz. 459</w:t>
      </w:r>
      <w:r w:rsidR="00FA0E40">
        <w:rPr>
          <w:rFonts w:ascii="Times New Roman" w:eastAsia="Calibri" w:hAnsi="Times New Roman" w:cs="Times New Roman"/>
          <w:sz w:val="20"/>
          <w:szCs w:val="20"/>
        </w:rPr>
        <w:t xml:space="preserve"> z późn. zmianami</w:t>
      </w:r>
      <w:r w:rsidR="00FA0E40" w:rsidRPr="00FA0E40">
        <w:rPr>
          <w:rFonts w:ascii="Times New Roman" w:eastAsia="Calibri" w:hAnsi="Times New Roman" w:cs="Times New Roman"/>
          <w:sz w:val="20"/>
          <w:szCs w:val="20"/>
        </w:rPr>
        <w:t>)</w:t>
      </w:r>
      <w:r w:rsidR="00FA0E40">
        <w:rPr>
          <w:rFonts w:ascii="Times New Roman" w:eastAsia="Calibri" w:hAnsi="Times New Roman" w:cs="Times New Roman"/>
          <w:sz w:val="20"/>
          <w:szCs w:val="20"/>
        </w:rPr>
        <w:t xml:space="preserve"> </w:t>
      </w:r>
      <w:r w:rsidRPr="0029361A">
        <w:rPr>
          <w:rFonts w:ascii="Times New Roman" w:eastAsia="Calibri" w:hAnsi="Times New Roman" w:cs="Times New Roman"/>
          <w:sz w:val="20"/>
          <w:szCs w:val="20"/>
        </w:rPr>
        <w:t>i ustawy z dnia 29 stycznia 2004 r. prawo zamówień publicznych</w:t>
      </w:r>
      <w:r w:rsidR="00FA0E40">
        <w:rPr>
          <w:rFonts w:ascii="Times New Roman" w:eastAsia="Calibri" w:hAnsi="Times New Roman" w:cs="Times New Roman"/>
          <w:sz w:val="20"/>
          <w:szCs w:val="20"/>
        </w:rPr>
        <w:t xml:space="preserve"> </w:t>
      </w:r>
      <w:r w:rsidR="00FA0E40" w:rsidRPr="00FA0E40">
        <w:rPr>
          <w:rFonts w:ascii="Times New Roman" w:eastAsia="Calibri" w:hAnsi="Times New Roman" w:cs="Times New Roman"/>
          <w:sz w:val="20"/>
          <w:szCs w:val="20"/>
        </w:rPr>
        <w:t>(</w:t>
      </w:r>
      <w:r w:rsidR="00FA0E40">
        <w:rPr>
          <w:rFonts w:ascii="Times New Roman" w:eastAsia="Calibri" w:hAnsi="Times New Roman" w:cs="Times New Roman"/>
          <w:sz w:val="20"/>
          <w:szCs w:val="20"/>
        </w:rPr>
        <w:t xml:space="preserve">t.j. </w:t>
      </w:r>
      <w:r w:rsidR="00FA0E40" w:rsidRPr="00FA0E40">
        <w:rPr>
          <w:rFonts w:ascii="Times New Roman" w:eastAsia="Calibri" w:hAnsi="Times New Roman" w:cs="Times New Roman"/>
          <w:sz w:val="20"/>
          <w:szCs w:val="20"/>
        </w:rPr>
        <w:t>Dz.U. z 2017 r. poz. 1579</w:t>
      </w:r>
      <w:r w:rsidR="00FA0E40">
        <w:rPr>
          <w:rFonts w:ascii="Times New Roman" w:eastAsia="Calibri" w:hAnsi="Times New Roman" w:cs="Times New Roman"/>
          <w:sz w:val="20"/>
          <w:szCs w:val="20"/>
        </w:rPr>
        <w:t xml:space="preserve"> z późn. zmianami</w:t>
      </w:r>
      <w:r w:rsidR="00FA0E40" w:rsidRPr="00FA0E40">
        <w:rPr>
          <w:rFonts w:ascii="Times New Roman" w:eastAsia="Calibri" w:hAnsi="Times New Roman" w:cs="Times New Roman"/>
          <w:sz w:val="20"/>
          <w:szCs w:val="20"/>
        </w:rPr>
        <w:t>)</w:t>
      </w:r>
      <w:r w:rsidRPr="0029361A">
        <w:rPr>
          <w:rFonts w:ascii="Times New Roman" w:eastAsia="Calibri" w:hAnsi="Times New Roman" w:cs="Times New Roman"/>
          <w:sz w:val="20"/>
          <w:szCs w:val="20"/>
        </w:rPr>
        <w:t>, inne obowiązujące przepisy prawne.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lastRenderedPageBreak/>
        <w:t xml:space="preserve">4. W przypadku wystąpienia roszczeń osób trzecich Wykonawca podejmie na swój koszt i odpowiedzialność  działania prawne związane z roszczeniami osób trzecich o zaprzestanie naruszania praw autorskich lub praw własności przemysłowej dotyczących towarów, będącego wynikiem wprowadzenia towarów do obrotu na terytorium Rzeczypospolitej Polskiej, pod następującymi warunkami: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a) Zamawiający niezwłocznie zawiadomi Wykonawcę o roszczeniu osoby trzeciej,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b) Zamawiający niezwłocznie przekaże Wykonawcy wszelkie informacje i dokumenty związane z roszczeniem,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c) Zamawiający powstrzyma się od uczestniczenia w sporze i udzieli Wykonawcy wyłącznego pełnomocnictwa do prowadzenia negocjacji z osobą zgłaszającą roszczenie,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d) Zamawiający udzieli pełnomocnictwa procesowego adwokatom lub radcom prawnym wskazanym przez Wykonawcę i podejmie inne czynności procesowe zaproponowane przez Wykonawcę,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e) Zamawiający bez porozumienia z Wykonawcą nie uzna roszczenia osoby trzeciej w całości lub w części.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5. 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również poniesione opłaty i koszty sądowe, na podstawie noty obciążeniowej wystawionej przez Zamawiającego.</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§12</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Pozostałe postanowienia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Umowa niniejsza została sporządzona w 3 jednobrzmiących egzemplarzach, 2 dla Zamawiającego i 1 dla Wykonawcy.</w:t>
      </w:r>
    </w:p>
    <w:p w:rsidR="00626689" w:rsidRPr="004559F7" w:rsidRDefault="00626689" w:rsidP="0029361A">
      <w:pPr>
        <w:spacing w:after="0" w:line="360" w:lineRule="auto"/>
        <w:rPr>
          <w:rFonts w:ascii="Times New Roman" w:eastAsia="Times New Roman" w:hAnsi="Times New Roman" w:cs="Times New Roman"/>
          <w:sz w:val="20"/>
          <w:szCs w:val="20"/>
          <w:lang w:eastAsia="pl-PL"/>
        </w:rPr>
      </w:pPr>
    </w:p>
    <w:p w:rsidR="00325D3E" w:rsidRPr="004559F7" w:rsidRDefault="00325D3E" w:rsidP="0029361A">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ZAMAWIAJĄCY</w:t>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WYKONAWCA</w:t>
      </w:r>
    </w:p>
    <w:p w:rsidR="00F74EF0" w:rsidRPr="004559F7" w:rsidRDefault="00F74EF0" w:rsidP="0029361A">
      <w:pPr>
        <w:spacing w:line="360" w:lineRule="auto"/>
        <w:rPr>
          <w:rFonts w:ascii="Times New Roman" w:hAnsi="Times New Roman" w:cs="Times New Roman"/>
          <w:sz w:val="20"/>
          <w:szCs w:val="20"/>
        </w:rPr>
      </w:pPr>
    </w:p>
    <w:p w:rsidR="0029361A" w:rsidRPr="00EC53B0" w:rsidRDefault="0029361A" w:rsidP="0029361A">
      <w:pPr>
        <w:autoSpaceDE w:val="0"/>
        <w:autoSpaceDN w:val="0"/>
        <w:adjustRightInd w:val="0"/>
        <w:spacing w:after="0" w:line="360" w:lineRule="auto"/>
        <w:jc w:val="both"/>
        <w:rPr>
          <w:rFonts w:ascii="Times New Roman" w:eastAsia="Calibri" w:hAnsi="Times New Roman" w:cs="Times New Roman"/>
          <w:i/>
          <w:sz w:val="16"/>
          <w:szCs w:val="16"/>
        </w:rPr>
      </w:pPr>
      <w:r w:rsidRPr="00EC53B0">
        <w:rPr>
          <w:rFonts w:ascii="Times New Roman" w:eastAsia="Calibri" w:hAnsi="Times New Roman" w:cs="Times New Roman"/>
          <w:i/>
          <w:sz w:val="16"/>
          <w:szCs w:val="16"/>
        </w:rPr>
        <w:t>*W przypadku „odwróconego VAT”: Z uwagi na „odwrócone obciążenie VAT” Zamawiający zapłaci Wykonawcy należność netto, a kwotę VAT Zamawiający uiści sam, zgodnie z przepisami o podatku od towarów i usług. (*jeśli dotyczy)</w:t>
      </w:r>
    </w:p>
    <w:p w:rsidR="000C0EFE" w:rsidRPr="004559F7" w:rsidRDefault="00F74EF0" w:rsidP="0029361A">
      <w:pPr>
        <w:tabs>
          <w:tab w:val="left" w:pos="7160"/>
        </w:tabs>
        <w:spacing w:line="360" w:lineRule="auto"/>
        <w:rPr>
          <w:rFonts w:ascii="Times New Roman" w:hAnsi="Times New Roman" w:cs="Times New Roman"/>
          <w:sz w:val="20"/>
          <w:szCs w:val="20"/>
        </w:rPr>
      </w:pPr>
      <w:r w:rsidRPr="004559F7">
        <w:rPr>
          <w:rFonts w:ascii="Times New Roman" w:hAnsi="Times New Roman" w:cs="Times New Roman"/>
          <w:sz w:val="20"/>
          <w:szCs w:val="20"/>
        </w:rPr>
        <w:tab/>
      </w:r>
    </w:p>
    <w:sectPr w:rsidR="000C0EFE" w:rsidRPr="004559F7" w:rsidSect="001535E5">
      <w:headerReference w:type="default" r:id="rId16"/>
      <w:footerReference w:type="default" r:id="rId17"/>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6F" w:rsidRDefault="00CC516F" w:rsidP="000C0EFE">
      <w:pPr>
        <w:spacing w:after="0" w:line="240" w:lineRule="auto"/>
      </w:pPr>
      <w:r>
        <w:separator/>
      </w:r>
    </w:p>
  </w:endnote>
  <w:endnote w:type="continuationSeparator" w:id="0">
    <w:p w:rsidR="00CC516F" w:rsidRDefault="00CC516F"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Marathi">
    <w:altName w:val="Times New Roman"/>
    <w:charset w:val="EE"/>
    <w:family w:val="auto"/>
    <w:pitch w:val="variable"/>
  </w:font>
  <w:font w:name="Liberation Sans">
    <w:altName w:val="Arial"/>
    <w:charset w:val="EE"/>
    <w:family w:val="swiss"/>
    <w:pitch w:val="variable"/>
  </w:font>
  <w:font w:name="Droid Sans Fallback">
    <w:charset w:val="EE"/>
    <w:family w:val="auto"/>
    <w:pitch w:val="variable"/>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ngs">
    <w:altName w:val="Arial Unicode MS"/>
    <w:charset w:val="EE"/>
    <w:family w:val="roman"/>
    <w:pitch w:val="default"/>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6F" w:rsidRDefault="00136FD0">
    <w:pPr>
      <w:pStyle w:val="Stopka"/>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-805180</wp:posOffset>
              </wp:positionH>
              <wp:positionV relativeFrom="paragraph">
                <wp:posOffset>-336550</wp:posOffset>
              </wp:positionV>
              <wp:extent cx="7279005" cy="916940"/>
              <wp:effectExtent l="0" t="0" r="0" b="0"/>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9005" cy="916940"/>
                        <a:chOff x="0" y="0"/>
                        <a:chExt cx="7279005" cy="916940"/>
                      </a:xfrm>
                    </wpg:grpSpPr>
                    <wpg:grpSp>
                      <wpg:cNvPr id="17" name="Grupa 17"/>
                      <wpg:cNvGrpSpPr/>
                      <wpg:grpSpPr>
                        <a:xfrm>
                          <a:off x="4591050" y="254000"/>
                          <a:ext cx="2684780" cy="662940"/>
                          <a:chOff x="0" y="0"/>
                          <a:chExt cx="2684780" cy="662940"/>
                        </a:xfrm>
                      </wpg:grpSpPr>
                      <wps:wsp>
                        <wps:cNvPr id="12" name="Text Box 11"/>
                        <wps:cNvSpPr txBox="1">
                          <a:spLocks noChangeArrowheads="1"/>
                        </wps:cNvSpPr>
                        <wps:spPr bwMode="auto">
                          <a:xfrm>
                            <a:off x="0" y="0"/>
                            <a:ext cx="26847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F" w:rsidRPr="00A36BD9" w:rsidRDefault="00CC516F" w:rsidP="00851539">
                              <w:pPr>
                                <w:rPr>
                                  <w:rFonts w:ascii="Verdana" w:hAnsi="Verdana"/>
                                  <w:color w:val="444444"/>
                                  <w:sz w:val="9"/>
                                  <w:szCs w:val="11"/>
                                </w:rPr>
                              </w:pPr>
                              <w:r>
                                <w:rPr>
                                  <w:rFonts w:ascii="Verdana" w:hAnsi="Verdana"/>
                                  <w:b/>
                                  <w:color w:val="444444"/>
                                  <w:sz w:val="11"/>
                                  <w:szCs w:val="11"/>
                                </w:rPr>
                                <w:t>Zespół Szkół w Chocianowie</w:t>
                              </w:r>
                              <w:r>
                                <w:rPr>
                                  <w:rFonts w:ascii="Verdana" w:hAnsi="Verdana"/>
                                  <w:color w:val="444444"/>
                                  <w:sz w:val="11"/>
                                  <w:szCs w:val="11"/>
                                </w:rPr>
                                <w:br/>
                                <w:t>ul. Kolonialna 13</w:t>
                              </w:r>
                              <w:r>
                                <w:rPr>
                                  <w:rFonts w:ascii="Verdana" w:hAnsi="Verdana"/>
                                  <w:color w:val="444444"/>
                                  <w:sz w:val="11"/>
                                  <w:szCs w:val="11"/>
                                </w:rPr>
                                <w:br/>
                                <w:t>59-140 Chocianów</w:t>
                              </w:r>
                              <w:r>
                                <w:rPr>
                                  <w:rFonts w:ascii="Verdana" w:hAnsi="Verdana"/>
                                  <w:color w:val="444444"/>
                                  <w:sz w:val="11"/>
                                  <w:szCs w:val="11"/>
                                </w:rPr>
                                <w:br/>
                                <w:t>tel. (76) 818-51-66</w:t>
                              </w:r>
                              <w:r w:rsidRPr="003C3034">
                                <w:rPr>
                                  <w:noProof/>
                                  <w:lang w:eastAsia="pl-PL"/>
                                </w:rPr>
                                <w:t xml:space="preserve"> </w:t>
                              </w:r>
                              <w:r>
                                <w:rPr>
                                  <w:rFonts w:ascii="Verdana" w:hAnsi="Verdana"/>
                                  <w:color w:val="444444"/>
                                  <w:sz w:val="11"/>
                                  <w:szCs w:val="11"/>
                                </w:rPr>
                                <w:br/>
                                <w:t>fax: (76) 818-51-66</w:t>
                              </w:r>
                            </w:p>
                            <w:p w:rsidR="00CC516F" w:rsidRDefault="00CC516F"/>
                          </w:txbxContent>
                        </wps:txbx>
                        <wps:bodyPr rot="0" vert="horz" wrap="square" lIns="91440" tIns="45720" rIns="91440" bIns="45720" anchor="t" anchorCtr="0" upright="1">
                          <a:noAutofit/>
                        </wps:bodyPr>
                      </wps:wsp>
                      <wps:wsp>
                        <wps:cNvPr id="13" name="Text Box 12"/>
                        <wps:cNvSpPr txBox="1">
                          <a:spLocks noChangeArrowheads="1"/>
                        </wps:cNvSpPr>
                        <wps:spPr bwMode="auto">
                          <a:xfrm>
                            <a:off x="965200" y="139700"/>
                            <a:ext cx="129603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F" w:rsidRDefault="00CC516F" w:rsidP="00851539">
                              <w:r>
                                <w:rPr>
                                  <w:noProof/>
                                  <w:lang w:eastAsia="pl-PL"/>
                                </w:rPr>
                                <w:drawing>
                                  <wp:inline distT="0" distB="0" distL="0" distR="0">
                                    <wp:extent cx="1113155" cy="28960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2896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s:wsp>
                      <wps:cNvPr id="9" name="Text Box 10"/>
                      <wps:cNvSpPr txBox="1">
                        <a:spLocks noChangeArrowheads="1"/>
                      </wps:cNvSpPr>
                      <wps:spPr bwMode="auto">
                        <a:xfrm>
                          <a:off x="152400" y="254000"/>
                          <a:ext cx="177482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F" w:rsidRPr="00BC1BF4" w:rsidRDefault="00CC516F"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0" y="0"/>
                          <a:ext cx="72790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F" w:rsidRPr="00A36BD9" w:rsidRDefault="00CC516F"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w:t>
                            </w:r>
                            <w:r>
                              <w:rPr>
                                <w:rFonts w:eastAsia="Ubuntu-Bold" w:cs="Ubuntu-Bold"/>
                                <w:b/>
                                <w:bCs/>
                                <w:i/>
                                <w:sz w:val="15"/>
                                <w:szCs w:val="15"/>
                              </w:rPr>
                              <w:t>w Chocianowie</w:t>
                            </w:r>
                            <w:r w:rsidRPr="00A36BD9">
                              <w:rPr>
                                <w:rFonts w:eastAsia="Ubuntu-Bold" w:cs="Ubuntu-Bold"/>
                                <w:b/>
                                <w:bCs/>
                                <w:i/>
                                <w:sz w:val="15"/>
                                <w:szCs w:val="15"/>
                              </w:rPr>
                              <w:t xml:space="preserve"> poprzez wsparcie nauki zawodu </w:t>
                            </w:r>
                            <w:r w:rsidRPr="00A36BD9">
                              <w:rPr>
                                <w:rFonts w:eastAsia="Ubuntu-Bold" w:cs="Ubuntu-Bold"/>
                                <w:b/>
                                <w:bCs/>
                                <w:i/>
                                <w:sz w:val="15"/>
                                <w:szCs w:val="15"/>
                              </w:rPr>
                              <w:br/>
                              <w:t>w warunkach zbliżonych do rzeczywistego środowiska pracy zawodowej</w:t>
                            </w:r>
                          </w:p>
                          <w:p w:rsidR="00CC516F" w:rsidRPr="00A36BD9" w:rsidRDefault="00CC516F" w:rsidP="00851539">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 o:spid="_x0000_s1026" style="position:absolute;margin-left:-63.4pt;margin-top:-26.5pt;width:573.15pt;height:72.2pt;z-index:251660288" coordsize="7279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">
              <v:group id="Grupa 17" o:spid="_x0000_s1027" style="position:absolute;left:45910;top:2540;width:26848;height:6629" coordsize="26847,6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1" o:spid="_x0000_s1028" type="#_x0000_t202" style="position:absolute;width:26847;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C516F" w:rsidRPr="00A36BD9" w:rsidRDefault="00CC516F" w:rsidP="00851539">
                        <w:pPr>
                          <w:rPr>
                            <w:rFonts w:ascii="Verdana" w:hAnsi="Verdana"/>
                            <w:color w:val="444444"/>
                            <w:sz w:val="9"/>
                            <w:szCs w:val="11"/>
                          </w:rPr>
                        </w:pPr>
                        <w:r>
                          <w:rPr>
                            <w:rFonts w:ascii="Verdana" w:hAnsi="Verdana"/>
                            <w:b/>
                            <w:color w:val="444444"/>
                            <w:sz w:val="11"/>
                            <w:szCs w:val="11"/>
                          </w:rPr>
                          <w:t>Zespół Szkół w Chocianowie</w:t>
                        </w:r>
                        <w:r>
                          <w:rPr>
                            <w:rFonts w:ascii="Verdana" w:hAnsi="Verdana"/>
                            <w:color w:val="444444"/>
                            <w:sz w:val="11"/>
                            <w:szCs w:val="11"/>
                          </w:rPr>
                          <w:br/>
                          <w:t>ul. Kolonialna 13</w:t>
                        </w:r>
                        <w:r>
                          <w:rPr>
                            <w:rFonts w:ascii="Verdana" w:hAnsi="Verdana"/>
                            <w:color w:val="444444"/>
                            <w:sz w:val="11"/>
                            <w:szCs w:val="11"/>
                          </w:rPr>
                          <w:br/>
                          <w:t>59-140 Chocianów</w:t>
                        </w:r>
                        <w:r>
                          <w:rPr>
                            <w:rFonts w:ascii="Verdana" w:hAnsi="Verdana"/>
                            <w:color w:val="444444"/>
                            <w:sz w:val="11"/>
                            <w:szCs w:val="11"/>
                          </w:rPr>
                          <w:br/>
                          <w:t>tel. (76) 818-51-66</w:t>
                        </w:r>
                        <w:r w:rsidRPr="003C3034">
                          <w:rPr>
                            <w:noProof/>
                            <w:lang w:eastAsia="pl-PL"/>
                          </w:rPr>
                          <w:t xml:space="preserve"> </w:t>
                        </w:r>
                        <w:r>
                          <w:rPr>
                            <w:rFonts w:ascii="Verdana" w:hAnsi="Verdana"/>
                            <w:color w:val="444444"/>
                            <w:sz w:val="11"/>
                            <w:szCs w:val="11"/>
                          </w:rPr>
                          <w:br/>
                          <w:t>fax: (76) 818-51-66</w:t>
                        </w:r>
                      </w:p>
                      <w:p w:rsidR="00CC516F" w:rsidRDefault="00CC516F"/>
                    </w:txbxContent>
                  </v:textbox>
                </v:shape>
                <v:shape id="Text Box 12" o:spid="_x0000_s1029" type="#_x0000_t202" style="position:absolute;left:9652;top:1397;width:12960;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C516F" w:rsidRDefault="00CC516F" w:rsidP="00851539">
                        <w:r>
                          <w:rPr>
                            <w:noProof/>
                            <w:lang w:eastAsia="pl-PL"/>
                          </w:rPr>
                          <w:drawing>
                            <wp:inline distT="0" distB="0" distL="0" distR="0">
                              <wp:extent cx="1113155" cy="28960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289601"/>
                                      </a:xfrm>
                                      <a:prstGeom prst="rect">
                                        <a:avLst/>
                                      </a:prstGeom>
                                      <a:noFill/>
                                      <a:ln>
                                        <a:noFill/>
                                      </a:ln>
                                    </pic:spPr>
                                  </pic:pic>
                                </a:graphicData>
                              </a:graphic>
                            </wp:inline>
                          </w:drawing>
                        </w:r>
                      </w:p>
                    </w:txbxContent>
                  </v:textbox>
                </v:shape>
              </v:group>
              <v:shape id="Text Box 10" o:spid="_x0000_s1030"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C516F" w:rsidRPr="00BC1BF4" w:rsidRDefault="00CC516F"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3" o:spid="_x0000_s1031"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C516F" w:rsidRPr="00A36BD9" w:rsidRDefault="00CC516F"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w:t>
                      </w:r>
                      <w:r>
                        <w:rPr>
                          <w:rFonts w:eastAsia="Ubuntu-Bold" w:cs="Ubuntu-Bold"/>
                          <w:b/>
                          <w:bCs/>
                          <w:i/>
                          <w:sz w:val="15"/>
                          <w:szCs w:val="15"/>
                        </w:rPr>
                        <w:t>w Chocianowie</w:t>
                      </w:r>
                      <w:r w:rsidRPr="00A36BD9">
                        <w:rPr>
                          <w:rFonts w:eastAsia="Ubuntu-Bold" w:cs="Ubuntu-Bold"/>
                          <w:b/>
                          <w:bCs/>
                          <w:i/>
                          <w:sz w:val="15"/>
                          <w:szCs w:val="15"/>
                        </w:rPr>
                        <w:t xml:space="preserve"> poprzez wsparcie nauki zawodu </w:t>
                      </w:r>
                      <w:r w:rsidRPr="00A36BD9">
                        <w:rPr>
                          <w:rFonts w:eastAsia="Ubuntu-Bold" w:cs="Ubuntu-Bold"/>
                          <w:b/>
                          <w:bCs/>
                          <w:i/>
                          <w:sz w:val="15"/>
                          <w:szCs w:val="15"/>
                        </w:rPr>
                        <w:br/>
                        <w:t>w warunkach zbliżonych do rzeczywistego środowiska pracy zawodowej</w:t>
                      </w:r>
                    </w:p>
                    <w:p w:rsidR="00CC516F" w:rsidRPr="00A36BD9" w:rsidRDefault="00CC516F" w:rsidP="00851539">
                      <w:pPr>
                        <w:rPr>
                          <w:sz w:val="16"/>
                          <w:szCs w:val="16"/>
                        </w:rPr>
                      </w:pPr>
                    </w:p>
                  </w:txbxContent>
                </v:textbox>
              </v:shape>
            </v:group>
          </w:pict>
        </mc:Fallback>
      </mc:AlternateContent>
    </w:r>
    <w:r>
      <w:rPr>
        <w:noProof/>
        <w:lang w:eastAsia="pl-PL"/>
      </w:rPr>
      <mc:AlternateContent>
        <mc:Choice Requires="wps">
          <w:drawing>
            <wp:anchor distT="4294967293" distB="4294967293" distL="114300" distR="114300" simplePos="0" relativeHeight="251661312" behindDoc="0" locked="0" layoutInCell="1" allowOverlap="1">
              <wp:simplePos x="0" y="0"/>
              <wp:positionH relativeFrom="column">
                <wp:posOffset>-875030</wp:posOffset>
              </wp:positionH>
              <wp:positionV relativeFrom="paragraph">
                <wp:posOffset>-393701</wp:posOffset>
              </wp:positionV>
              <wp:extent cx="7531100" cy="0"/>
              <wp:effectExtent l="0" t="0" r="1270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1100" cy="0"/>
                      </a:xfrm>
                      <a:prstGeom prst="line">
                        <a:avLst/>
                      </a:prstGeom>
                      <a:ln>
                        <a:solidFill>
                          <a:srgbClr val="485BE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6F" w:rsidRDefault="00CC516F" w:rsidP="000C0EFE">
      <w:pPr>
        <w:spacing w:after="0" w:line="240" w:lineRule="auto"/>
      </w:pPr>
      <w:r>
        <w:separator/>
      </w:r>
    </w:p>
  </w:footnote>
  <w:footnote w:type="continuationSeparator" w:id="0">
    <w:p w:rsidR="00CC516F" w:rsidRDefault="00CC516F"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6F" w:rsidRDefault="00CC516F"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Verdana" w:hAnsi="Verdana" w:cs="Verdana"/>
        <w:b w:val="0"/>
        <w:color w:val="000000"/>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F8BCC890"/>
    <w:name w:val="WW8Num6"/>
    <w:lvl w:ilvl="0">
      <w:start w:val="1"/>
      <w:numFmt w:val="decimal"/>
      <w:lvlText w:val="%1)"/>
      <w:lvlJc w:val="left"/>
      <w:pPr>
        <w:tabs>
          <w:tab w:val="num" w:pos="0"/>
        </w:tabs>
        <w:ind w:left="0" w:firstLine="0"/>
      </w:pPr>
      <w:rPr>
        <w:rFonts w:ascii="Verdana" w:hAnsi="Verdana" w:cs="Verdana"/>
        <w:b/>
        <w:bCs/>
        <w:color w:val="000000"/>
        <w:sz w:val="20"/>
      </w:rPr>
    </w:lvl>
    <w:lvl w:ilvl="1">
      <w:start w:val="1"/>
      <w:numFmt w:val="decimal"/>
      <w:lvlText w:val="%2."/>
      <w:lvlJc w:val="left"/>
      <w:pPr>
        <w:tabs>
          <w:tab w:val="num" w:pos="0"/>
        </w:tabs>
        <w:ind w:left="0" w:firstLine="0"/>
      </w:pPr>
      <w:rPr>
        <w:rFonts w:ascii="Arial" w:hAnsi="Arial" w:cs="Arial"/>
        <w:b w:val="0"/>
        <w:bCs/>
        <w:color w:val="000000"/>
        <w:sz w:val="20"/>
        <w:lang w:val="pl-PL"/>
      </w:rPr>
    </w:lvl>
    <w:lvl w:ilvl="2">
      <w:start w:val="1"/>
      <w:numFmt w:val="decimal"/>
      <w:lvlText w:val="%3."/>
      <w:lvlJc w:val="left"/>
      <w:pPr>
        <w:tabs>
          <w:tab w:val="num" w:pos="0"/>
        </w:tabs>
        <w:ind w:left="0" w:firstLine="0"/>
      </w:pPr>
      <w:rPr>
        <w:rFonts w:ascii="Arial" w:hAnsi="Arial" w:cs="Arial"/>
        <w:i w:val="0"/>
        <w:color w:val="000000"/>
        <w:sz w:val="20"/>
      </w:rPr>
    </w:lvl>
    <w:lvl w:ilvl="3">
      <w:start w:val="1"/>
      <w:numFmt w:val="decimal"/>
      <w:lvlText w:val="%4."/>
      <w:lvlJc w:val="left"/>
      <w:pPr>
        <w:tabs>
          <w:tab w:val="num" w:pos="0"/>
        </w:tabs>
        <w:ind w:left="0" w:firstLine="0"/>
      </w:pPr>
      <w:rPr>
        <w:rFonts w:ascii="Arial" w:hAnsi="Arial" w:cs="Arial"/>
        <w:color w:val="000000"/>
        <w:sz w:val="20"/>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7"/>
    <w:multiLevelType w:val="singleLevel"/>
    <w:tmpl w:val="00000007"/>
    <w:name w:val="WW8Num13"/>
    <w:lvl w:ilvl="0">
      <w:start w:val="1"/>
      <w:numFmt w:val="decimal"/>
      <w:lvlText w:val="%1."/>
      <w:lvlJc w:val="left"/>
      <w:pPr>
        <w:tabs>
          <w:tab w:val="num" w:pos="0"/>
        </w:tabs>
        <w:ind w:left="720" w:hanging="360"/>
      </w:pPr>
      <w:rPr>
        <w:rFonts w:ascii="Verdana" w:eastAsia="Times New Roman" w:hAnsi="Verdana" w:cs="Times New Roman"/>
        <w:b w:val="0"/>
        <w:bCs/>
        <w:color w:val="000000"/>
        <w:sz w:val="20"/>
        <w:szCs w:val="24"/>
        <w:lang w:val="cs-CZ"/>
      </w:rPr>
    </w:lvl>
  </w:abstractNum>
  <w:abstractNum w:abstractNumId="3">
    <w:nsid w:val="0000000A"/>
    <w:multiLevelType w:val="singleLevel"/>
    <w:tmpl w:val="073AB774"/>
    <w:name w:val="WW8Num20"/>
    <w:lvl w:ilvl="0">
      <w:start w:val="1"/>
      <w:numFmt w:val="decimal"/>
      <w:lvlText w:val="%1."/>
      <w:lvlJc w:val="left"/>
      <w:pPr>
        <w:tabs>
          <w:tab w:val="num" w:pos="0"/>
        </w:tabs>
        <w:ind w:left="720" w:hanging="360"/>
      </w:pPr>
      <w:rPr>
        <w:rFonts w:ascii="Times New Roman" w:eastAsia="Times New Roman" w:hAnsi="Times New Roman" w:cs="Times New Roman" w:hint="default"/>
        <w:bCs/>
        <w:sz w:val="20"/>
      </w:rPr>
    </w:lvl>
  </w:abstractNum>
  <w:abstractNum w:abstractNumId="4">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nsid w:val="000009CE"/>
    <w:multiLevelType w:val="hybridMultilevel"/>
    <w:tmpl w:val="EF761254"/>
    <w:lvl w:ilvl="0" w:tplc="6A48DD0E">
      <w:start w:val="1"/>
      <w:numFmt w:val="decimal"/>
      <w:lvlText w:val="%1."/>
      <w:lvlJc w:val="left"/>
      <w:pPr>
        <w:tabs>
          <w:tab w:val="num" w:pos="502"/>
        </w:tabs>
        <w:ind w:left="502"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FF3733"/>
    <w:multiLevelType w:val="multilevel"/>
    <w:tmpl w:val="B75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43F9D"/>
    <w:multiLevelType w:val="hybridMultilevel"/>
    <w:tmpl w:val="413C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E657A"/>
    <w:multiLevelType w:val="hybridMultilevel"/>
    <w:tmpl w:val="20F6D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F075A1"/>
    <w:multiLevelType w:val="hybridMultilevel"/>
    <w:tmpl w:val="C8AC151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51E0D35"/>
    <w:multiLevelType w:val="multilevel"/>
    <w:tmpl w:val="7340C9E8"/>
    <w:lvl w:ilvl="0">
      <w:start w:val="1"/>
      <w:numFmt w:val="decimal"/>
      <w:lvlText w:val="%1."/>
      <w:lvlJc w:val="left"/>
      <w:pPr>
        <w:tabs>
          <w:tab w:val="num" w:pos="1211"/>
        </w:tabs>
      </w:pPr>
      <w:rPr>
        <w:b/>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284"/>
        </w:tabs>
      </w:pPr>
      <w:rPr>
        <w:b/>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1">
    <w:nsid w:val="663E151D"/>
    <w:multiLevelType w:val="hybridMultilevel"/>
    <w:tmpl w:val="4B9E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1"/>
  </w:num>
  <w:num w:numId="6">
    <w:abstractNumId w:val="7"/>
  </w:num>
  <w:num w:numId="7">
    <w:abstractNumId w:val="6"/>
  </w:num>
  <w:num w:numId="8">
    <w:abstractNumId w:val="8"/>
  </w:num>
  <w:num w:numId="9">
    <w:abstractNumId w:val="9"/>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displayVerticalDrawingGridEvery w:val="2"/>
  <w:characterSpacingControl w:val="doNotCompress"/>
  <w:hdrShapeDefaults>
    <o:shapedefaults v:ext="edit" spidmax="8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D"/>
    <w:rsid w:val="00006CBC"/>
    <w:rsid w:val="00017EB7"/>
    <w:rsid w:val="000452BD"/>
    <w:rsid w:val="0005162D"/>
    <w:rsid w:val="00072D14"/>
    <w:rsid w:val="00084A62"/>
    <w:rsid w:val="000A0082"/>
    <w:rsid w:val="000B571A"/>
    <w:rsid w:val="000C0EFE"/>
    <w:rsid w:val="000C40D3"/>
    <w:rsid w:val="000C7694"/>
    <w:rsid w:val="000D5B58"/>
    <w:rsid w:val="000F01AB"/>
    <w:rsid w:val="001263DD"/>
    <w:rsid w:val="00136FD0"/>
    <w:rsid w:val="00137231"/>
    <w:rsid w:val="00145B82"/>
    <w:rsid w:val="001535E5"/>
    <w:rsid w:val="00171DDD"/>
    <w:rsid w:val="001A3137"/>
    <w:rsid w:val="001B0EAF"/>
    <w:rsid w:val="001B5304"/>
    <w:rsid w:val="001C7E7A"/>
    <w:rsid w:val="001E17AB"/>
    <w:rsid w:val="001F5732"/>
    <w:rsid w:val="00203D6D"/>
    <w:rsid w:val="00206F2C"/>
    <w:rsid w:val="00220671"/>
    <w:rsid w:val="00221C17"/>
    <w:rsid w:val="00247E65"/>
    <w:rsid w:val="00270F6D"/>
    <w:rsid w:val="0029361A"/>
    <w:rsid w:val="002E0CAD"/>
    <w:rsid w:val="002E62B0"/>
    <w:rsid w:val="002F68C6"/>
    <w:rsid w:val="00325D3E"/>
    <w:rsid w:val="00362DB7"/>
    <w:rsid w:val="00370A14"/>
    <w:rsid w:val="00372B18"/>
    <w:rsid w:val="003837E6"/>
    <w:rsid w:val="00385DFE"/>
    <w:rsid w:val="0039094F"/>
    <w:rsid w:val="003A1FE8"/>
    <w:rsid w:val="003C6CEC"/>
    <w:rsid w:val="003E6315"/>
    <w:rsid w:val="003F1266"/>
    <w:rsid w:val="003F4AE8"/>
    <w:rsid w:val="004251CB"/>
    <w:rsid w:val="00437472"/>
    <w:rsid w:val="004408DA"/>
    <w:rsid w:val="004559F7"/>
    <w:rsid w:val="0046379F"/>
    <w:rsid w:val="00465CA2"/>
    <w:rsid w:val="00477014"/>
    <w:rsid w:val="00493AF9"/>
    <w:rsid w:val="00495345"/>
    <w:rsid w:val="004A3F6E"/>
    <w:rsid w:val="004A6450"/>
    <w:rsid w:val="004B41B5"/>
    <w:rsid w:val="004C205E"/>
    <w:rsid w:val="004E7EC5"/>
    <w:rsid w:val="004F5136"/>
    <w:rsid w:val="00527955"/>
    <w:rsid w:val="005453F8"/>
    <w:rsid w:val="005534F6"/>
    <w:rsid w:val="00565DEB"/>
    <w:rsid w:val="00573D62"/>
    <w:rsid w:val="00582259"/>
    <w:rsid w:val="0059062A"/>
    <w:rsid w:val="00596242"/>
    <w:rsid w:val="00597872"/>
    <w:rsid w:val="005A5C2D"/>
    <w:rsid w:val="005E6DF6"/>
    <w:rsid w:val="006128D4"/>
    <w:rsid w:val="00626689"/>
    <w:rsid w:val="006508BD"/>
    <w:rsid w:val="006B61CB"/>
    <w:rsid w:val="0070416B"/>
    <w:rsid w:val="00713167"/>
    <w:rsid w:val="00733C9A"/>
    <w:rsid w:val="007351EE"/>
    <w:rsid w:val="007533A3"/>
    <w:rsid w:val="0075586D"/>
    <w:rsid w:val="0076406F"/>
    <w:rsid w:val="007839F8"/>
    <w:rsid w:val="007B5CEF"/>
    <w:rsid w:val="007F0CBC"/>
    <w:rsid w:val="00804886"/>
    <w:rsid w:val="00842C38"/>
    <w:rsid w:val="00851539"/>
    <w:rsid w:val="00875DBE"/>
    <w:rsid w:val="0089562A"/>
    <w:rsid w:val="00897208"/>
    <w:rsid w:val="008B0506"/>
    <w:rsid w:val="008B496E"/>
    <w:rsid w:val="008C5C69"/>
    <w:rsid w:val="008D6672"/>
    <w:rsid w:val="008F6770"/>
    <w:rsid w:val="008F6E29"/>
    <w:rsid w:val="00900F31"/>
    <w:rsid w:val="00923ADC"/>
    <w:rsid w:val="00926288"/>
    <w:rsid w:val="00946EFA"/>
    <w:rsid w:val="00956B87"/>
    <w:rsid w:val="00986F6C"/>
    <w:rsid w:val="0099385F"/>
    <w:rsid w:val="009B571A"/>
    <w:rsid w:val="009C5E93"/>
    <w:rsid w:val="00A0001C"/>
    <w:rsid w:val="00A21BB2"/>
    <w:rsid w:val="00A2606F"/>
    <w:rsid w:val="00A323F6"/>
    <w:rsid w:val="00A32B38"/>
    <w:rsid w:val="00A36BD9"/>
    <w:rsid w:val="00A378A7"/>
    <w:rsid w:val="00A701D7"/>
    <w:rsid w:val="00AE0E40"/>
    <w:rsid w:val="00AE6CBC"/>
    <w:rsid w:val="00AF7501"/>
    <w:rsid w:val="00B176F5"/>
    <w:rsid w:val="00B43672"/>
    <w:rsid w:val="00B448DF"/>
    <w:rsid w:val="00B84DB8"/>
    <w:rsid w:val="00B87C2E"/>
    <w:rsid w:val="00BA1DDD"/>
    <w:rsid w:val="00BB16F5"/>
    <w:rsid w:val="00BB49DF"/>
    <w:rsid w:val="00BC0005"/>
    <w:rsid w:val="00BD2CE7"/>
    <w:rsid w:val="00C204CB"/>
    <w:rsid w:val="00C22836"/>
    <w:rsid w:val="00C527A1"/>
    <w:rsid w:val="00C6224E"/>
    <w:rsid w:val="00C63DDB"/>
    <w:rsid w:val="00C70C86"/>
    <w:rsid w:val="00C84A58"/>
    <w:rsid w:val="00CA0286"/>
    <w:rsid w:val="00CA6A87"/>
    <w:rsid w:val="00CB1985"/>
    <w:rsid w:val="00CB4DA7"/>
    <w:rsid w:val="00CB72F5"/>
    <w:rsid w:val="00CC516F"/>
    <w:rsid w:val="00CC55D4"/>
    <w:rsid w:val="00CE73AE"/>
    <w:rsid w:val="00D2105B"/>
    <w:rsid w:val="00D559D8"/>
    <w:rsid w:val="00D66733"/>
    <w:rsid w:val="00DA4252"/>
    <w:rsid w:val="00DB3A5C"/>
    <w:rsid w:val="00DB60B9"/>
    <w:rsid w:val="00DD201E"/>
    <w:rsid w:val="00DE7349"/>
    <w:rsid w:val="00DF4152"/>
    <w:rsid w:val="00E109A1"/>
    <w:rsid w:val="00E15EC1"/>
    <w:rsid w:val="00E52FAF"/>
    <w:rsid w:val="00E558AC"/>
    <w:rsid w:val="00E57FB6"/>
    <w:rsid w:val="00E65876"/>
    <w:rsid w:val="00E815FB"/>
    <w:rsid w:val="00E85232"/>
    <w:rsid w:val="00EA04A2"/>
    <w:rsid w:val="00EB1B1A"/>
    <w:rsid w:val="00EC53B0"/>
    <w:rsid w:val="00ED0540"/>
    <w:rsid w:val="00ED5165"/>
    <w:rsid w:val="00EE042F"/>
    <w:rsid w:val="00EE22A7"/>
    <w:rsid w:val="00EE32BE"/>
    <w:rsid w:val="00EE47B9"/>
    <w:rsid w:val="00EE6527"/>
    <w:rsid w:val="00EF5665"/>
    <w:rsid w:val="00F41D34"/>
    <w:rsid w:val="00F519DD"/>
    <w:rsid w:val="00F655DD"/>
    <w:rsid w:val="00F74EF0"/>
    <w:rsid w:val="00F7682D"/>
    <w:rsid w:val="00F811B3"/>
    <w:rsid w:val="00F93764"/>
    <w:rsid w:val="00FA0074"/>
    <w:rsid w:val="00FA0E40"/>
    <w:rsid w:val="00FB1662"/>
    <w:rsid w:val="00FB604E"/>
    <w:rsid w:val="00FF1012"/>
    <w:rsid w:val="00FF3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5933">
      <w:bodyDiv w:val="1"/>
      <w:marLeft w:val="0"/>
      <w:marRight w:val="0"/>
      <w:marTop w:val="0"/>
      <w:marBottom w:val="0"/>
      <w:divBdr>
        <w:top w:val="none" w:sz="0" w:space="0" w:color="auto"/>
        <w:left w:val="none" w:sz="0" w:space="0" w:color="auto"/>
        <w:bottom w:val="none" w:sz="0" w:space="0" w:color="auto"/>
        <w:right w:val="none" w:sz="0" w:space="0" w:color="auto"/>
      </w:divBdr>
      <w:divsChild>
        <w:div w:id="1411275482">
          <w:marLeft w:val="0"/>
          <w:marRight w:val="0"/>
          <w:marTop w:val="0"/>
          <w:marBottom w:val="0"/>
          <w:divBdr>
            <w:top w:val="none" w:sz="0" w:space="0" w:color="auto"/>
            <w:left w:val="none" w:sz="0" w:space="0" w:color="auto"/>
            <w:bottom w:val="none" w:sz="0" w:space="0" w:color="auto"/>
            <w:right w:val="none" w:sz="0" w:space="0" w:color="auto"/>
          </w:divBdr>
        </w:div>
      </w:divsChild>
    </w:div>
    <w:div w:id="1227032469">
      <w:bodyDiv w:val="1"/>
      <w:marLeft w:val="0"/>
      <w:marRight w:val="0"/>
      <w:marTop w:val="0"/>
      <w:marBottom w:val="0"/>
      <w:divBdr>
        <w:top w:val="none" w:sz="0" w:space="0" w:color="auto"/>
        <w:left w:val="none" w:sz="0" w:space="0" w:color="auto"/>
        <w:bottom w:val="none" w:sz="0" w:space="0" w:color="auto"/>
        <w:right w:val="none" w:sz="0" w:space="0" w:color="auto"/>
      </w:divBdr>
      <w:divsChild>
        <w:div w:id="160113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cmbzhay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schoci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zs@poczta.onet.pl"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chzs@poczta.onet.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zs@poczta.onet.pl" TargetMode="Externa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AA7B4-092B-4B46-BBDF-23A55BDC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20522</Words>
  <Characters>123137</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2</cp:revision>
  <cp:lastPrinted>2018-05-18T09:39:00Z</cp:lastPrinted>
  <dcterms:created xsi:type="dcterms:W3CDTF">2018-05-18T09:40:00Z</dcterms:created>
  <dcterms:modified xsi:type="dcterms:W3CDTF">2018-05-18T09:40:00Z</dcterms:modified>
</cp:coreProperties>
</file>