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F0" w:rsidRPr="00371053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C321D1" w:rsidRPr="00371053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F4467">
        <w:rPr>
          <w:rFonts w:ascii="Times New Roman" w:eastAsia="Calibri" w:hAnsi="Times New Roman" w:cs="Times New Roman"/>
          <w:sz w:val="20"/>
          <w:szCs w:val="20"/>
        </w:rPr>
        <w:t>10</w:t>
      </w:r>
      <w:r w:rsidR="00013E75">
        <w:rPr>
          <w:rFonts w:ascii="Times New Roman" w:eastAsia="Calibri" w:hAnsi="Times New Roman" w:cs="Times New Roman"/>
          <w:sz w:val="20"/>
          <w:szCs w:val="20"/>
        </w:rPr>
        <w:t>.10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>.2018 r.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71053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C547F8" w:rsidRPr="00371053" w:rsidRDefault="00863F03" w:rsidP="00C547F8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01320A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01320A">
        <w:rPr>
          <w:rFonts w:ascii="Times New Roman" w:eastAsia="Calibri" w:hAnsi="Times New Roman" w:cs="Times New Roman"/>
          <w:b/>
          <w:sz w:val="20"/>
          <w:szCs w:val="20"/>
        </w:rPr>
        <w:t>./231/11</w:t>
      </w:r>
      <w:r w:rsidR="00C547F8" w:rsidRPr="00371053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371053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371053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21704D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21704D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930A9E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371053" w:rsidRDefault="00930A9E" w:rsidP="00930A9E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- na podstawie art. 4 </w:t>
      </w:r>
      <w:proofErr w:type="spellStart"/>
      <w:r w:rsidR="00571CE7" w:rsidRPr="00371053">
        <w:rPr>
          <w:rFonts w:ascii="Times New Roman" w:eastAsia="Calibri" w:hAnsi="Times New Roman" w:cs="Times New Roman"/>
          <w:sz w:val="20"/>
          <w:szCs w:val="20"/>
        </w:rPr>
        <w:t>pkt</w:t>
      </w:r>
      <w:proofErr w:type="spellEnd"/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 8 ustawy Prawo zamówień Publicznych. </w:t>
      </w:r>
    </w:p>
    <w:p w:rsidR="00975244" w:rsidRDefault="00371053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 progu wg ww. Regulaminu.</w:t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</w:p>
    <w:p w:rsidR="00AF4467" w:rsidRPr="00AF4467" w:rsidRDefault="00AF4467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97524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930A9E" w:rsidRDefault="00930A9E" w:rsidP="00AF4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F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  <w:r w:rsidRPr="00AF4467">
        <w:rPr>
          <w:rFonts w:ascii="Times New Roman" w:eastAsia="Calibri" w:hAnsi="Times New Roman" w:cs="Times New Roman"/>
          <w:b/>
          <w:sz w:val="20"/>
          <w:szCs w:val="20"/>
        </w:rPr>
        <w:t>Działanie 5: Wyposażenie pracowni turystyki:</w:t>
      </w:r>
    </w:p>
    <w:p w:rsidR="00AF4467" w:rsidRPr="00AF4467" w:rsidRDefault="00AF4467" w:rsidP="009752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992"/>
      </w:tblGrid>
      <w:tr w:rsidR="00930A9E" w:rsidRPr="00371053" w:rsidTr="009D779E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B165A5" w:rsidRPr="00371053" w:rsidTr="00975244">
        <w:trPr>
          <w:trHeight w:val="198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B165A5" w:rsidRPr="00371053" w:rsidRDefault="00B165A5" w:rsidP="007E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turystycznej</w:t>
            </w:r>
          </w:p>
          <w:p w:rsidR="00B165A5" w:rsidRPr="00371053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- system rezerwacyjny 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MerlinX</w:t>
            </w:r>
            <w:proofErr w:type="spellEnd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 (wersja edukacyjna)</w:t>
            </w:r>
          </w:p>
          <w:p w:rsidR="00B165A5" w:rsidRPr="00371053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Opis: </w:t>
            </w:r>
          </w:p>
          <w:p w:rsidR="00B165A5" w:rsidRPr="00371053" w:rsidRDefault="00B165A5" w:rsidP="0097524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kompleksowy system rezerwacyjny dla biur podróży i agencji turystycznych. 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ma możliwość przedstawiania kilku ofert jednocześnie oraz dostęp do masek rezerwacyjnych touroperatorów 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graficzna wyszukiwarka ofert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intuicyjna pomoc, podpowiadająca alternatywne lotniska lub stacje autobusowe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porównywanie ofert rożnych touroperatorów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koszyk przejrzanych ofert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drukowanie ofert dla Klienta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obrazki i wszystkie dane katalogowe, opisy ofert wszystkich touroperatorów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uniwersalne potwierdzenie rezerwacji każdego touroperatora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informacje o krajach, lotniskach, pogodzie</w:t>
            </w:r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możliwość rezerwacji samolotów liniowych i "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Lowcost"-ów</w:t>
            </w:r>
            <w:proofErr w:type="spellEnd"/>
          </w:p>
          <w:p w:rsidR="00B165A5" w:rsidRPr="00371053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wykres najlepszych cen</w:t>
            </w:r>
          </w:p>
          <w:p w:rsidR="00B165A5" w:rsidRDefault="00B165A5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wyszukiwanie, sortowanie, porównywanie i filtrowanie ofert zarówno po cenie za osobę jak i po cenie całkowitej (wygodna funkcja do wyszukiwania rodzinnych wakacji)</w:t>
            </w:r>
          </w:p>
          <w:p w:rsidR="00AF4467" w:rsidRDefault="00AF4467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abonament na okres 24 miesięcy</w:t>
            </w:r>
          </w:p>
          <w:p w:rsidR="00AF4467" w:rsidRPr="00371053" w:rsidRDefault="00AF4467" w:rsidP="0097524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płatność jednorazowa za cały okres abonamentu.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lastRenderedPageBreak/>
              <w:t xml:space="preserve">21 </w:t>
            </w:r>
            <w:proofErr w:type="spellStart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szt</w:t>
            </w:r>
            <w:proofErr w:type="spellEnd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</w:tc>
      </w:tr>
    </w:tbl>
    <w:p w:rsidR="00AF4467" w:rsidRPr="00AF4467" w:rsidRDefault="00AF4467" w:rsidP="00AF44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Część 2: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992"/>
      </w:tblGrid>
      <w:tr w:rsidR="00AF4467" w:rsidRPr="00371053" w:rsidTr="00AE04E0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AF4467" w:rsidRPr="00371053" w:rsidTr="00AE04E0">
        <w:trPr>
          <w:trHeight w:val="3290"/>
        </w:trPr>
        <w:tc>
          <w:tcPr>
            <w:tcW w:w="709" w:type="dxa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AF4467" w:rsidRPr="00371053" w:rsidRDefault="00AF4467" w:rsidP="00AE0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gości w obiekcie hotelarskim</w:t>
            </w:r>
          </w:p>
          <w:p w:rsidR="00AF4467" w:rsidRPr="00371053" w:rsidRDefault="00AF4467" w:rsidP="00AE0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- oprogramowanie do obsługi hotelu X2Hotel</w:t>
            </w:r>
          </w:p>
          <w:p w:rsidR="00AF4467" w:rsidRPr="00371053" w:rsidRDefault="00AF4467" w:rsidP="00AE0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zastosowanie: recepcja – średnie i duże obiekty hotelowe, motele, pensjonaty, domy wczasowe, domki letniskowe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proste tworzenie i modyfikacja rezerwacji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rezerwacje grupowe lub pojedynczych osób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graficzna prezentacja rezerwacji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zestawienie obłożenia hotelu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raportowanie rezerwacji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możliwość drukowania diagramu  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potwierdzenie rezerwacji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łatwe rozliczanie gości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podgląd bieżącego stanu pokoi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przesyłanie wiadomości pomiędzy stanowiskami pracy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rozbudowany system uprawnień</w:t>
            </w:r>
          </w:p>
        </w:tc>
        <w:tc>
          <w:tcPr>
            <w:tcW w:w="992" w:type="dxa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</w:tr>
    </w:tbl>
    <w:p w:rsidR="00AF4467" w:rsidRDefault="00AF4467" w:rsidP="00AF4467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4467" w:rsidRPr="00AF4467" w:rsidRDefault="00AF4467" w:rsidP="00AF44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3: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992"/>
      </w:tblGrid>
      <w:tr w:rsidR="00AF4467" w:rsidRPr="00371053" w:rsidTr="00AE04E0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AF4467" w:rsidRPr="00371053" w:rsidTr="00AE04E0">
        <w:trPr>
          <w:trHeight w:val="207"/>
        </w:trPr>
        <w:tc>
          <w:tcPr>
            <w:tcW w:w="709" w:type="dxa"/>
            <w:vAlign w:val="center"/>
          </w:tcPr>
          <w:p w:rsidR="00AF4467" w:rsidRPr="00371053" w:rsidRDefault="00AF4467" w:rsidP="00AE04E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AF4467" w:rsidRPr="00371053" w:rsidRDefault="00AF4467" w:rsidP="00AE0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oprogramowanie do planowania menu zgodnie z zamówieniami, planowania i organizowania pracy kelnera, kalkulacji proponowanych zestawów, rozliczania produkcji, planowania, rozliczania i zarządzania gastronomią </w:t>
            </w:r>
          </w:p>
          <w:p w:rsidR="00AF4467" w:rsidRPr="00371053" w:rsidRDefault="00AF4467" w:rsidP="00AE0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- oprogramowanie dla gastronomii X2Menager</w:t>
            </w:r>
          </w:p>
          <w:p w:rsidR="00AF4467" w:rsidRPr="00371053" w:rsidRDefault="00AF4467" w:rsidP="00AE0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Opis:</w:t>
            </w:r>
          </w:p>
          <w:p w:rsidR="00AF4467" w:rsidRPr="00371053" w:rsidRDefault="00AF4467" w:rsidP="00AE04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oprogramowanie służące do prowadzenia działalności o profilu gastronomicznym 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pozwala na prowadzenie gospodarki </w:t>
            </w:r>
            <w:proofErr w:type="spellStart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wielomagazynowej</w:t>
            </w:r>
            <w:proofErr w:type="spellEnd"/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zużycie surowców na podstawie kart kalkulacyjnych,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produkcję wyrobów gotowych i półproduktów,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na bieżąco stany magazynowe,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informuje o przekroczonych stanach minimalnych i maksymalnych,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analizę zapotrzebowania na surowce,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tworzyć towary usługowe,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szczegółową analizę historii towaru,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zawiera moduł inwentaryzacyjny,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uzgadnianie produkcji z modułem zamówień,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informuje o zmianach cen zakupu surowca w stosunku do poprzednich dostaw (kontrola dostaw),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wylicza ceny kalkulacyjne potraw według rzeczywistych kosztów zakupu surowców,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prezentuje raporty historii artykułów,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tworzyć towary recepturowane,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tworzenie automatycznych dokumentów zakupu,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prowadzi dziennik spraw bieżących,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 xml:space="preserve">pozwala na pracę w trybie zmianowym lub w trybie dziennym, 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rezerwacji stolików,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definiować kurs euro,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fakturujący i sprzedaży,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porównanie sprzedaży z kosztem,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wylicza wartość przychodów, rozchodów, sprzedaży w cenach zakupu i sprzedaży oraz osiągniętą marżę na każdy dzień i miesiąc,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uzgadnia ceny i dostawy (PZ) z fakturami VAT dostawców,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kontroluje zapłaty za dostawy i sprzedaż kredytową,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posiada moduł obsługi kart abonamentowych (sprzedaż bezgotówkowa),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pozwala na bieżącą kontrolę faktur, korekt, storn, rabatów,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podgląd na bieżące wartości sprzedaży,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umożliwia bieżący podgląd na marże,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przedstawia przejrzystą prezentację sprzedaży potraw, napoi, itp. w poszczególnych punktach sprzedaży wg różnych kryteriów i przekrojów,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prowadzi dziennik pracy każdego kelnera, jego obroty,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kontroluje czas pracy kelnera,</w:t>
            </w:r>
          </w:p>
          <w:p w:rsidR="00AF4467" w:rsidRPr="00371053" w:rsidRDefault="00AF4467" w:rsidP="00AE04E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hAnsi="Times New Roman" w:cs="Times New Roman"/>
                <w:sz w:val="18"/>
                <w:szCs w:val="18"/>
              </w:rPr>
              <w:t>umożliwia ustalanie indywidualnych stawek za godzinę i za kilometr, dla poszczególnych operatorów,</w:t>
            </w:r>
          </w:p>
        </w:tc>
        <w:tc>
          <w:tcPr>
            <w:tcW w:w="992" w:type="dxa"/>
            <w:vAlign w:val="center"/>
          </w:tcPr>
          <w:p w:rsidR="00AF4467" w:rsidRPr="00371053" w:rsidRDefault="00AF4467" w:rsidP="00AE04E0">
            <w:pPr>
              <w:pStyle w:val="Akapitzlist"/>
              <w:numPr>
                <w:ilvl w:val="1"/>
                <w:numId w:val="8"/>
              </w:num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szt.</w:t>
            </w:r>
          </w:p>
        </w:tc>
      </w:tr>
    </w:tbl>
    <w:p w:rsidR="00AF4467" w:rsidRDefault="00AF4467" w:rsidP="00AF446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67" w:rsidRPr="00AF4467" w:rsidRDefault="00AF4467" w:rsidP="003710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dopuszcza składanie ofert częściowych </w:t>
      </w:r>
      <w:r w:rsidRPr="00AF4467">
        <w:rPr>
          <w:rFonts w:ascii="Times New Roman" w:hAnsi="Times New Roman" w:cs="Times New Roman"/>
          <w:sz w:val="20"/>
          <w:szCs w:val="20"/>
        </w:rPr>
        <w:t>na jedną, dwie lub na trzy części.</w:t>
      </w:r>
    </w:p>
    <w:p w:rsidR="00371053" w:rsidRPr="00371053" w:rsidRDefault="00371053" w:rsidP="003710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48190000-6 – pakiety oprogramowania edukacyjnego </w:t>
      </w:r>
    </w:p>
    <w:p w:rsid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371053" w:rsidRPr="003E1C97">
        <w:rPr>
          <w:rFonts w:ascii="Times New Roman" w:hAnsi="Times New Roman" w:cs="Times New Roman"/>
          <w:b/>
          <w:sz w:val="20"/>
          <w:szCs w:val="20"/>
        </w:rPr>
        <w:t>do 14 dni od otrzymania zamówienia</w:t>
      </w:r>
      <w:r w:rsidR="00776A61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8841AA">
        <w:rPr>
          <w:rFonts w:ascii="Times New Roman" w:eastAsia="Calibri" w:hAnsi="Times New Roman" w:cs="Times New Roman"/>
          <w:sz w:val="20"/>
          <w:szCs w:val="20"/>
        </w:rPr>
        <w:t>NIE DOTYCZY</w:t>
      </w:r>
    </w:p>
    <w:p w:rsidR="00371053" w:rsidRDefault="00776A61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 Warunki płatności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371053" w:rsidRPr="000A48F0">
        <w:rPr>
          <w:rFonts w:ascii="Times New Roman" w:hAnsi="Times New Roman" w:cs="Times New Roman"/>
          <w:b/>
          <w:sz w:val="20"/>
          <w:szCs w:val="20"/>
        </w:rPr>
        <w:t>21 dni od otrzymania faktury</w:t>
      </w:r>
      <w:r w:rsidR="00371053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13E75" w:rsidRDefault="00013E75" w:rsidP="00013E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3E75">
        <w:rPr>
          <w:rFonts w:ascii="Times New Roman" w:eastAsia="Calibri" w:hAnsi="Times New Roman" w:cs="Times New Roman"/>
          <w:sz w:val="20"/>
          <w:szCs w:val="20"/>
        </w:rPr>
        <w:t>Płatność za fakturę zostanie dokonana pod warunkiem dysponowania przez Zamawiającego środkami przekazanymi na wyodrębniony rachunek bankowy Zamawiającego przez Instytucję Zarządzającą. W przypadku braku środków, o jakich mowa powyżej, płatność z tytułu niniejszego zamówienia nie będzie uznana za opóźnioną.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371053" w:rsidRPr="006073AB" w:rsidRDefault="00371053" w:rsidP="008D502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776A61">
        <w:rPr>
          <w:rFonts w:ascii="Times New Roman" w:eastAsia="Calibri" w:hAnsi="Times New Roman" w:cs="Times New Roman"/>
          <w:b/>
          <w:bCs/>
          <w:sz w:val="20"/>
          <w:szCs w:val="20"/>
        </w:rPr>
        <w:t>19</w:t>
      </w:r>
      <w:r w:rsidR="00013E75">
        <w:rPr>
          <w:rFonts w:ascii="Times New Roman" w:eastAsia="Calibri" w:hAnsi="Times New Roman" w:cs="Times New Roman"/>
          <w:b/>
          <w:bCs/>
          <w:sz w:val="20"/>
          <w:szCs w:val="20"/>
        </w:rPr>
        <w:t>.10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568"/>
        <w:gridCol w:w="1245"/>
        <w:gridCol w:w="6285"/>
      </w:tblGrid>
      <w:tr w:rsidR="00371053" w:rsidRPr="008C5038" w:rsidTr="00BA5F71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9" o:title=""/>
                </v:shape>
                <o:OLEObject Type="Embed" ProgID="Equation.3" ShapeID="_x0000_i1025" DrawAspect="Content" ObjectID="_1600624738" r:id="rId10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71053" w:rsidRPr="008C5038" w:rsidRDefault="00371053" w:rsidP="00BA5F7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</w:t>
            </w:r>
            <w:proofErr w:type="spellStart"/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pkt</w:t>
            </w:r>
            <w:proofErr w:type="spellEnd"/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71053" w:rsidRPr="008C5038" w:rsidTr="008D5023">
        <w:trPr>
          <w:trHeight w:val="464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C+T</w:t>
            </w:r>
            <w:proofErr w:type="spellEnd"/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71053" w:rsidRPr="004559F7" w:rsidRDefault="00371053" w:rsidP="008D5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71053" w:rsidRPr="004559F7" w:rsidRDefault="00371053" w:rsidP="00371053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71053" w:rsidRPr="004559F7" w:rsidRDefault="00371053" w:rsidP="008D5023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371053" w:rsidRPr="004559F7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371053" w:rsidRPr="006073AB" w:rsidRDefault="00371053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71053" w:rsidRPr="000A48F0" w:rsidRDefault="00371053" w:rsidP="008D50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71053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71053" w:rsidRPr="000A48F0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71053" w:rsidRPr="004559F7" w:rsidRDefault="00371053" w:rsidP="00776A61">
      <w:pPr>
        <w:pStyle w:val="pkt"/>
        <w:spacing w:before="0" w:after="0" w:line="360" w:lineRule="auto"/>
        <w:ind w:left="0" w:firstLine="0"/>
        <w:rPr>
          <w:color w:val="000000"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….. REGON 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930A9E" w:rsidRPr="00371053" w:rsidRDefault="00571CE7" w:rsidP="00930A9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930A9E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930A9E" w:rsidRPr="00371053" w:rsidRDefault="00930A9E" w:rsidP="00930A9E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371053" w:rsidRDefault="00571CE7" w:rsidP="003A3DB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776A61" w:rsidRPr="00776A61" w:rsidRDefault="00776A61" w:rsidP="00776A61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76A61">
        <w:rPr>
          <w:rFonts w:ascii="Times New Roman" w:eastAsia="Calibri" w:hAnsi="Times New Roman" w:cs="Times New Roman"/>
          <w:b/>
          <w:sz w:val="20"/>
          <w:szCs w:val="20"/>
        </w:rPr>
        <w:t>Część 1*: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7105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76A61" w:rsidRDefault="00776A61" w:rsidP="00776A61">
      <w:pPr>
        <w:pStyle w:val="Akapitzlist"/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6A61" w:rsidRPr="00776A61" w:rsidRDefault="00776A61" w:rsidP="00776A61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2</w:t>
      </w:r>
      <w:r w:rsidRPr="00776A61">
        <w:rPr>
          <w:rFonts w:ascii="Times New Roman" w:eastAsia="Calibri" w:hAnsi="Times New Roman" w:cs="Times New Roman"/>
          <w:b/>
          <w:sz w:val="20"/>
          <w:szCs w:val="20"/>
        </w:rPr>
        <w:t>*: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776A61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776A61" w:rsidRDefault="00776A61" w:rsidP="00776A61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776A61" w:rsidRPr="00E66143" w:rsidTr="00AE04E0">
        <w:trPr>
          <w:jc w:val="center"/>
        </w:trPr>
        <w:tc>
          <w:tcPr>
            <w:tcW w:w="52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776A61" w:rsidRPr="00E66143" w:rsidTr="00AE04E0">
        <w:trPr>
          <w:jc w:val="center"/>
        </w:trPr>
        <w:tc>
          <w:tcPr>
            <w:tcW w:w="52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76A61" w:rsidRDefault="00776A61" w:rsidP="00776A61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6A61" w:rsidRPr="00776A61" w:rsidRDefault="00776A61" w:rsidP="00776A61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Część 3</w:t>
      </w:r>
      <w:r w:rsidRPr="00776A61">
        <w:rPr>
          <w:rFonts w:ascii="Times New Roman" w:eastAsia="Calibri" w:hAnsi="Times New Roman" w:cs="Times New Roman"/>
          <w:b/>
          <w:sz w:val="20"/>
          <w:szCs w:val="20"/>
        </w:rPr>
        <w:t>*: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776A61" w:rsidRPr="00371053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776A61" w:rsidRDefault="00776A61" w:rsidP="00776A61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776A61" w:rsidRDefault="00776A61" w:rsidP="00776A61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776A61" w:rsidRPr="00E66143" w:rsidTr="00AE04E0">
        <w:trPr>
          <w:jc w:val="center"/>
        </w:trPr>
        <w:tc>
          <w:tcPr>
            <w:tcW w:w="52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776A61" w:rsidRPr="00E66143" w:rsidTr="00AE04E0">
        <w:trPr>
          <w:jc w:val="center"/>
        </w:trPr>
        <w:tc>
          <w:tcPr>
            <w:tcW w:w="522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76A61" w:rsidRPr="00E66143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776A61" w:rsidRDefault="00776A61" w:rsidP="00AE04E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76A61" w:rsidRDefault="00776A61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371053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776A61" w:rsidRDefault="00571CE7" w:rsidP="008D5023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Potwierdzam termin realizacji zamówienia</w:t>
      </w:r>
      <w:r w:rsidR="00776A6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71CE7" w:rsidRDefault="00776A61" w:rsidP="00776A6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1: </w:t>
      </w:r>
      <w:r w:rsidR="00571CE7" w:rsidRPr="00776A61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371053" w:rsidRPr="00776A61">
        <w:rPr>
          <w:rFonts w:ascii="Times New Roman" w:eastAsia="Calibri" w:hAnsi="Times New Roman" w:cs="Times New Roman"/>
          <w:sz w:val="20"/>
          <w:szCs w:val="20"/>
        </w:rPr>
        <w:t>…. dni od otrzymania zamówienia.</w:t>
      </w:r>
    </w:p>
    <w:p w:rsidR="00776A61" w:rsidRPr="00776A61" w:rsidRDefault="00776A61" w:rsidP="00776A6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2: </w:t>
      </w:r>
      <w:r w:rsidRPr="00776A61">
        <w:rPr>
          <w:rFonts w:ascii="Times New Roman" w:eastAsia="Calibri" w:hAnsi="Times New Roman" w:cs="Times New Roman"/>
          <w:sz w:val="20"/>
          <w:szCs w:val="20"/>
        </w:rPr>
        <w:t xml:space="preserve"> do …. dni od otrzymania zamówienia.</w:t>
      </w:r>
    </w:p>
    <w:p w:rsidR="00776A61" w:rsidRPr="00776A61" w:rsidRDefault="00776A61" w:rsidP="00776A61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Część 3: </w:t>
      </w:r>
      <w:r w:rsidRPr="00776A61">
        <w:rPr>
          <w:rFonts w:ascii="Times New Roman" w:eastAsia="Calibri" w:hAnsi="Times New Roman" w:cs="Times New Roman"/>
          <w:sz w:val="20"/>
          <w:szCs w:val="20"/>
        </w:rPr>
        <w:t xml:space="preserve"> do …. dni od otrzymania zamówienia.</w:t>
      </w:r>
    </w:p>
    <w:p w:rsidR="00776A61" w:rsidRPr="00776A61" w:rsidRDefault="00776A61" w:rsidP="00776A61">
      <w:pPr>
        <w:pStyle w:val="Akapitzlist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776A61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76A61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3A3DB9" w:rsidRPr="00371053" w:rsidRDefault="003A3DB9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7953ED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* niepotrzebne skreślić</w:t>
      </w: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C18ED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lastRenderedPageBreak/>
        <w:t>KLAUZULA INFORMACYJNA</w:t>
      </w: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7953ED" w:rsidRPr="00467C80" w:rsidRDefault="007953ED" w:rsidP="007953ED">
      <w:pPr>
        <w:numPr>
          <w:ilvl w:val="0"/>
          <w:numId w:val="10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nr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1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7953ED" w:rsidRPr="00467C80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7953ED" w:rsidRPr="00467C80" w:rsidRDefault="007953ED" w:rsidP="007953ED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P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7953ED" w:rsidRPr="007953ED" w:rsidSect="004C205E">
      <w:headerReference w:type="default" r:id="rId12"/>
      <w:footerReference w:type="defaul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4E" w:rsidRDefault="007A0EE0">
    <w:pPr>
      <w:pStyle w:val="Stopka"/>
    </w:pPr>
    <w:r>
      <w:rPr>
        <w:noProof/>
        <w:lang w:eastAsia="pl-PL"/>
      </w:rPr>
      <w:pict>
        <v:group id="Grupa 18" o:spid="_x0000_s12290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2293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295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</w:r>
                    <w:proofErr w:type="spellStart"/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t>fax</w:t>
                    </w:r>
                    <w:proofErr w:type="spellEnd"/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t>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12294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2292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</w:r>
                  <w:proofErr w:type="spellStart"/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t>fax</w:t>
                  </w:r>
                  <w:proofErr w:type="spellEnd"/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t>: (76) 746-15-01</w:t>
                  </w:r>
                </w:p>
              </w:txbxContent>
            </v:textbox>
          </v:shape>
          <v:shape id="Text Box 13" o:spid="_x0000_s1229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2289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1320A"/>
    <w:rsid w:val="00013E75"/>
    <w:rsid w:val="000C0EFE"/>
    <w:rsid w:val="000C18ED"/>
    <w:rsid w:val="00174CFC"/>
    <w:rsid w:val="001A4FD1"/>
    <w:rsid w:val="001E17AB"/>
    <w:rsid w:val="0021704D"/>
    <w:rsid w:val="002E0CAD"/>
    <w:rsid w:val="002E62B0"/>
    <w:rsid w:val="003062B9"/>
    <w:rsid w:val="00371053"/>
    <w:rsid w:val="003A3DB9"/>
    <w:rsid w:val="0047049D"/>
    <w:rsid w:val="004C205E"/>
    <w:rsid w:val="004D69B3"/>
    <w:rsid w:val="005534F6"/>
    <w:rsid w:val="00565DEB"/>
    <w:rsid w:val="00571CE7"/>
    <w:rsid w:val="005A5C2D"/>
    <w:rsid w:val="005E6DF6"/>
    <w:rsid w:val="00776A61"/>
    <w:rsid w:val="007953ED"/>
    <w:rsid w:val="007A0EE0"/>
    <w:rsid w:val="007F71C4"/>
    <w:rsid w:val="00851539"/>
    <w:rsid w:val="00863F03"/>
    <w:rsid w:val="008841AA"/>
    <w:rsid w:val="008D5023"/>
    <w:rsid w:val="00900F31"/>
    <w:rsid w:val="00930A9E"/>
    <w:rsid w:val="00975244"/>
    <w:rsid w:val="009B571A"/>
    <w:rsid w:val="00A32B38"/>
    <w:rsid w:val="00A36BD9"/>
    <w:rsid w:val="00A45C6B"/>
    <w:rsid w:val="00AE6CBC"/>
    <w:rsid w:val="00AF4467"/>
    <w:rsid w:val="00B165A5"/>
    <w:rsid w:val="00BC0005"/>
    <w:rsid w:val="00C321D1"/>
    <w:rsid w:val="00C547F8"/>
    <w:rsid w:val="00CA0286"/>
    <w:rsid w:val="00CE6165"/>
    <w:rsid w:val="00D23B27"/>
    <w:rsid w:val="00D559D8"/>
    <w:rsid w:val="00EE042F"/>
    <w:rsid w:val="00EE32BE"/>
    <w:rsid w:val="00F74EF0"/>
    <w:rsid w:val="00F7682D"/>
    <w:rsid w:val="00F97199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ietlinska@powiatpolkowicki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zs@poczta.onet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czta.wp.pl/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1882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</cp:lastModifiedBy>
  <cp:revision>4</cp:revision>
  <cp:lastPrinted>2017-03-02T21:16:00Z</cp:lastPrinted>
  <dcterms:created xsi:type="dcterms:W3CDTF">2018-10-04T09:43:00Z</dcterms:created>
  <dcterms:modified xsi:type="dcterms:W3CDTF">2018-10-09T19:13:00Z</dcterms:modified>
</cp:coreProperties>
</file>